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7774DB17"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3730F8E9" w14:textId="77777777" w:rsidR="00BF6BA9" w:rsidRPr="00C86BF3" w:rsidRDefault="00A5274F">
            <w:pPr>
              <w:suppressAutoHyphens/>
              <w:spacing w:before="60" w:after="60"/>
              <w:rPr>
                <w:rFonts w:ascii="Verdana" w:hAnsi="Verdana"/>
                <w:b/>
                <w:sz w:val="16"/>
                <w:szCs w:val="16"/>
                <w:lang w:val="en-US"/>
              </w:rPr>
            </w:pPr>
            <w:r w:rsidRPr="00C86BF3">
              <w:rPr>
                <w:rFonts w:ascii="Verdana" w:hAnsi="Verdana"/>
                <w:b/>
                <w:sz w:val="16"/>
                <w:szCs w:val="16"/>
                <w:lang w:val="en-US"/>
              </w:rPr>
              <w:t>Company Name</w:t>
            </w:r>
            <w:r w:rsidR="00C86BF3">
              <w:rPr>
                <w:rFonts w:ascii="Verdana" w:hAnsi="Verdana"/>
                <w:b/>
                <w:sz w:val="16"/>
                <w:szCs w:val="16"/>
                <w:lang w:val="en-US"/>
              </w:rPr>
              <w:t>:</w:t>
            </w:r>
          </w:p>
          <w:p w14:paraId="6CC9DDFB" w14:textId="77777777" w:rsidR="00BF6BA9" w:rsidRPr="00F92845" w:rsidRDefault="00BF6BA9">
            <w:pPr>
              <w:pStyle w:val="Heading9"/>
              <w:rPr>
                <w:color w:val="FFFFFF"/>
                <w:sz w:val="24"/>
                <w:szCs w:val="24"/>
              </w:rPr>
            </w:pPr>
            <w:r w:rsidRPr="00C86BF3">
              <w:rPr>
                <w:sz w:val="16"/>
                <w:szCs w:val="16"/>
              </w:rPr>
              <w:t>Site</w:t>
            </w:r>
            <w:r w:rsidR="00832AD6" w:rsidRPr="00C86BF3">
              <w:rPr>
                <w:sz w:val="16"/>
                <w:szCs w:val="16"/>
              </w:rPr>
              <w:t>:</w:t>
            </w:r>
          </w:p>
        </w:tc>
        <w:tc>
          <w:tcPr>
            <w:tcW w:w="2029" w:type="dxa"/>
            <w:tcBorders>
              <w:top w:val="nil"/>
              <w:left w:val="single" w:sz="12" w:space="0" w:color="808080"/>
              <w:bottom w:val="nil"/>
              <w:right w:val="single" w:sz="12" w:space="0" w:color="808080"/>
            </w:tcBorders>
            <w:vAlign w:val="center"/>
          </w:tcPr>
          <w:p w14:paraId="1755D023" w14:textId="31E0CD1F" w:rsidR="00BF6BA9" w:rsidRDefault="00EF7A3C">
            <w:pPr>
              <w:suppressAutoHyphens/>
              <w:spacing w:before="60" w:after="60"/>
              <w:jc w:val="center"/>
              <w:rPr>
                <w:rFonts w:ascii="Verdana" w:hAnsi="Verdana"/>
                <w:lang w:val="en-US"/>
              </w:rPr>
            </w:pPr>
            <w:r>
              <w:rPr>
                <w:rFonts w:ascii="Verdana" w:hAnsi="Verdana"/>
                <w:noProof/>
                <w:lang w:val="en-US"/>
              </w:rPr>
              <w:drawing>
                <wp:inline distT="0" distB="0" distL="0" distR="0" wp14:anchorId="7C680B18" wp14:editId="6743DF77">
                  <wp:extent cx="768350" cy="768350"/>
                  <wp:effectExtent l="0" t="0" r="0" b="0"/>
                  <wp:docPr id="1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inline>
              </w:drawing>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521E7C32"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768F6DD1"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351C47B1" w14:textId="77777777">
        <w:trPr>
          <w:jc w:val="center"/>
        </w:trPr>
        <w:tc>
          <w:tcPr>
            <w:tcW w:w="2029" w:type="dxa"/>
            <w:tcBorders>
              <w:top w:val="single" w:sz="12" w:space="0" w:color="808080"/>
              <w:left w:val="nil"/>
              <w:bottom w:val="single" w:sz="12" w:space="0" w:color="808080"/>
              <w:right w:val="nil"/>
            </w:tcBorders>
            <w:vAlign w:val="center"/>
          </w:tcPr>
          <w:p w14:paraId="5905FE69"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55FDE220"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07D8D99E"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25213CC5"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07251827" w14:textId="77777777" w:rsidR="00BF6BA9" w:rsidRDefault="00BF6BA9">
            <w:pPr>
              <w:suppressAutoHyphens/>
              <w:spacing w:before="60" w:after="60"/>
              <w:jc w:val="center"/>
              <w:rPr>
                <w:rFonts w:ascii="Verdana" w:hAnsi="Verdana"/>
                <w:sz w:val="16"/>
                <w:lang w:val="en-US"/>
              </w:rPr>
            </w:pPr>
          </w:p>
        </w:tc>
      </w:tr>
      <w:tr w:rsidR="00BF6BA9" w14:paraId="6EEBDDB4"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18F71BA2"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5AEBD085" w14:textId="77777777" w:rsidR="00BF6BA9" w:rsidRDefault="00BF6BA9">
            <w:pPr>
              <w:suppressAutoHyphens/>
              <w:spacing w:before="60" w:after="60"/>
              <w:jc w:val="center"/>
              <w:rPr>
                <w:rFonts w:ascii="Verdana" w:hAnsi="Verdana"/>
                <w:lang w:val="en-US"/>
              </w:rPr>
            </w:pP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3AB60C6"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00AC5956" w14:textId="6BE72AAB" w:rsidR="00BF6BA9" w:rsidRDefault="009A004C">
            <w:pPr>
              <w:suppressAutoHyphens/>
              <w:spacing w:before="60" w:after="60"/>
              <w:jc w:val="center"/>
              <w:rPr>
                <w:rFonts w:ascii="Verdana" w:hAnsi="Verdana"/>
                <w:lang w:val="en-US"/>
              </w:rPr>
            </w:pPr>
            <w:r>
              <w:rPr>
                <w:rFonts w:ascii="Verdana" w:hAnsi="Verdana"/>
                <w:lang w:val="en-US"/>
              </w:rPr>
              <w:t>1</w:t>
            </w:r>
            <w:r w:rsidR="00FD1A85">
              <w:rPr>
                <w:rFonts w:ascii="Verdana" w:hAnsi="Verdana"/>
                <w:lang w:val="en-US"/>
              </w:rPr>
              <w:t>4</w:t>
            </w:r>
          </w:p>
        </w:tc>
      </w:tr>
      <w:tr w:rsidR="00BF6BA9" w14:paraId="1AEB92F9" w14:textId="77777777">
        <w:trPr>
          <w:cantSplit/>
          <w:jc w:val="center"/>
        </w:trPr>
        <w:tc>
          <w:tcPr>
            <w:tcW w:w="2029" w:type="dxa"/>
            <w:tcBorders>
              <w:top w:val="single" w:sz="12" w:space="0" w:color="808080"/>
              <w:left w:val="nil"/>
              <w:bottom w:val="single" w:sz="12" w:space="0" w:color="808080"/>
              <w:right w:val="nil"/>
            </w:tcBorders>
            <w:vAlign w:val="center"/>
          </w:tcPr>
          <w:p w14:paraId="69A53BB3"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02F02A68"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52978C3B"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01FF49FC"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5A721546"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65A70ED2"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54F079CF"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287DED24"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4C322D58"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39C5FC19"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7B6523B9" w14:textId="77777777" w:rsidR="00BF6BA9" w:rsidRDefault="009A004C">
            <w:pPr>
              <w:suppressAutoHyphens/>
              <w:spacing w:before="60" w:after="60"/>
              <w:jc w:val="center"/>
              <w:rPr>
                <w:rFonts w:ascii="Verdana" w:hAnsi="Verdana"/>
                <w:sz w:val="16"/>
                <w:lang w:val="en-US"/>
              </w:rPr>
            </w:pPr>
            <w:r>
              <w:rPr>
                <w:rFonts w:ascii="Verdana" w:hAnsi="Verdana"/>
                <w:sz w:val="16"/>
                <w:lang w:val="en-US"/>
              </w:rPr>
              <w:t>Use of hydrated lime for lime mortar</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72185C7A"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2BA0A04B" w14:textId="77777777" w:rsidR="00BF6BA9" w:rsidRDefault="00BF6BA9" w:rsidP="00A5274F">
            <w:pPr>
              <w:suppressAutoHyphens/>
              <w:spacing w:before="60" w:after="60"/>
              <w:rPr>
                <w:rFonts w:ascii="Verdana" w:hAnsi="Verdana"/>
                <w:color w:val="808080"/>
                <w:sz w:val="16"/>
                <w:lang w:val="en-US"/>
              </w:rPr>
            </w:pPr>
          </w:p>
        </w:tc>
      </w:tr>
      <w:tr w:rsidR="00BF6BA9" w14:paraId="0B53228A" w14:textId="77777777">
        <w:trPr>
          <w:cantSplit/>
          <w:jc w:val="center"/>
        </w:trPr>
        <w:tc>
          <w:tcPr>
            <w:tcW w:w="2029" w:type="dxa"/>
            <w:tcBorders>
              <w:top w:val="single" w:sz="12" w:space="0" w:color="808080"/>
              <w:left w:val="nil"/>
              <w:bottom w:val="nil"/>
              <w:right w:val="single" w:sz="12" w:space="0" w:color="808080"/>
            </w:tcBorders>
            <w:vAlign w:val="center"/>
          </w:tcPr>
          <w:p w14:paraId="3C02697A"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395455C"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5092C4AB"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298FC3B1" w14:textId="77777777" w:rsidR="00BF6BA9" w:rsidRDefault="00BF6BA9">
            <w:pPr>
              <w:suppressAutoHyphens/>
              <w:spacing w:before="60" w:after="60"/>
              <w:jc w:val="right"/>
              <w:rPr>
                <w:rFonts w:ascii="Verdana" w:hAnsi="Verdana"/>
                <w:color w:val="808080"/>
                <w:sz w:val="16"/>
                <w:lang w:val="en-US"/>
              </w:rPr>
            </w:pPr>
          </w:p>
        </w:tc>
      </w:tr>
      <w:tr w:rsidR="00BF6BA9" w14:paraId="4E829210" w14:textId="77777777">
        <w:trPr>
          <w:cantSplit/>
          <w:jc w:val="center"/>
        </w:trPr>
        <w:tc>
          <w:tcPr>
            <w:tcW w:w="2029" w:type="dxa"/>
            <w:tcBorders>
              <w:top w:val="nil"/>
              <w:left w:val="nil"/>
              <w:bottom w:val="nil"/>
              <w:right w:val="single" w:sz="12" w:space="0" w:color="808080"/>
            </w:tcBorders>
            <w:vAlign w:val="center"/>
          </w:tcPr>
          <w:p w14:paraId="0F60B551"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0C18AC36" w14:textId="77777777" w:rsidR="00BF6BA9" w:rsidRDefault="00BF6BA9">
            <w:pPr>
              <w:suppressAutoHyphens/>
              <w:spacing w:before="60" w:after="60"/>
              <w:jc w:val="center"/>
              <w:rPr>
                <w:rFonts w:ascii="Verdana" w:hAnsi="Verdana"/>
                <w:sz w:val="16"/>
                <w:lang w:val="en-US"/>
              </w:rPr>
            </w:pPr>
          </w:p>
        </w:tc>
        <w:tc>
          <w:tcPr>
            <w:tcW w:w="2030" w:type="dxa"/>
            <w:tcBorders>
              <w:top w:val="nil"/>
              <w:left w:val="single" w:sz="12" w:space="0" w:color="808080"/>
              <w:bottom w:val="nil"/>
              <w:right w:val="nil"/>
            </w:tcBorders>
            <w:vAlign w:val="center"/>
          </w:tcPr>
          <w:p w14:paraId="2993478B"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122C749E" w14:textId="77777777" w:rsidR="00BF6BA9" w:rsidRDefault="00BF6BA9">
            <w:pPr>
              <w:suppressAutoHyphens/>
              <w:spacing w:before="60" w:after="60"/>
              <w:jc w:val="right"/>
              <w:rPr>
                <w:rFonts w:ascii="Verdana" w:hAnsi="Verdana"/>
                <w:color w:val="808080"/>
                <w:sz w:val="16"/>
                <w:lang w:val="en-US"/>
              </w:rPr>
            </w:pPr>
          </w:p>
        </w:tc>
      </w:tr>
    </w:tbl>
    <w:p w14:paraId="022A404A"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1F9FF7AB"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9F10D82"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5FC5F035"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56ED1185" w14:textId="77777777" w:rsidR="00BF6BA9" w:rsidRDefault="00FB7DD8" w:rsidP="00FB7DD8">
            <w:pPr>
              <w:suppressAutoHyphens/>
              <w:rPr>
                <w:rFonts w:ascii="Verdana" w:hAnsi="Verdana"/>
                <w:b/>
                <w:lang w:val="en-US"/>
              </w:rPr>
            </w:pPr>
            <w:r>
              <w:rPr>
                <w:rFonts w:ascii="Verdana" w:hAnsi="Verdana"/>
                <w:b/>
                <w:lang w:val="en-US"/>
              </w:rPr>
              <w:t>Substance:</w:t>
            </w:r>
            <w:r w:rsidR="009A004C">
              <w:rPr>
                <w:rFonts w:ascii="Verdana" w:hAnsi="Verdana"/>
                <w:b/>
                <w:lang w:val="en-US"/>
              </w:rPr>
              <w:t xml:space="preserve"> HYDRATED LIME</w:t>
            </w:r>
          </w:p>
        </w:tc>
      </w:tr>
    </w:tbl>
    <w:p w14:paraId="479D19BD" w14:textId="77777777" w:rsidR="00BF6BA9" w:rsidRDefault="00BF6BA9">
      <w:pPr>
        <w:rPr>
          <w:rFonts w:ascii="Verdana" w:hAnsi="Verdana"/>
          <w:sz w:val="24"/>
          <w:lang w:val="en-US"/>
        </w:rPr>
        <w:sectPr w:rsidR="00BF6BA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7588BB20" w14:textId="77777777" w:rsidR="00545DCE" w:rsidRPr="00484E27" w:rsidRDefault="00545DCE" w:rsidP="00545DCE">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545DCE" w:rsidRPr="00585F9A" w14:paraId="79AD1F84" w14:textId="77777777" w:rsidTr="003C50F3">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197FAB52" w14:textId="7AB5613A" w:rsidR="00545DCE" w:rsidRPr="00585F9A" w:rsidRDefault="00EF7A3C" w:rsidP="003C50F3">
            <w:pPr>
              <w:suppressAutoHyphens/>
              <w:rPr>
                <w:rFonts w:ascii="Arial" w:hAnsi="Arial" w:cs="Arial"/>
                <w:sz w:val="16"/>
                <w:szCs w:val="16"/>
                <w:lang w:val="en-US"/>
              </w:rPr>
            </w:pPr>
            <w:bookmarkStart w:id="0" w:name="_Hlk38443529"/>
            <w:r>
              <w:rPr>
                <w:noProof/>
              </w:rPr>
              <w:drawing>
                <wp:anchor distT="0" distB="0" distL="114300" distR="114300" simplePos="0" relativeHeight="251660288" behindDoc="0" locked="0" layoutInCell="1" allowOverlap="1" wp14:anchorId="0C59A906" wp14:editId="54F5F498">
                  <wp:simplePos x="0" y="0"/>
                  <wp:positionH relativeFrom="column">
                    <wp:posOffset>635</wp:posOffset>
                  </wp:positionH>
                  <wp:positionV relativeFrom="paragraph">
                    <wp:posOffset>0</wp:posOffset>
                  </wp:positionV>
                  <wp:extent cx="901700" cy="904875"/>
                  <wp:effectExtent l="0" t="0" r="0" b="0"/>
                  <wp:wrapSquare wrapText="bothSides"/>
                  <wp:docPr id="13" name="Picture 4"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m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tcPr>
          <w:p w14:paraId="51DC2375" w14:textId="77777777" w:rsidR="00545DCE" w:rsidRPr="00585F9A" w:rsidRDefault="00545DCE" w:rsidP="003C50F3">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054921F7" w14:textId="54B9584B" w:rsidR="00545DCE" w:rsidRPr="00585F9A" w:rsidRDefault="00EF7A3C" w:rsidP="003C50F3">
            <w:pPr>
              <w:suppressAutoHyphens/>
              <w:rPr>
                <w:rFonts w:ascii="Arial" w:hAnsi="Arial" w:cs="Arial"/>
                <w:sz w:val="16"/>
                <w:szCs w:val="16"/>
                <w:lang w:val="en-US"/>
              </w:rPr>
            </w:pPr>
            <w:r>
              <w:rPr>
                <w:noProof/>
              </w:rPr>
              <w:drawing>
                <wp:anchor distT="0" distB="0" distL="114300" distR="114300" simplePos="0" relativeHeight="251662336" behindDoc="0" locked="0" layoutInCell="1" allowOverlap="1" wp14:anchorId="556EDFF4" wp14:editId="2E177391">
                  <wp:simplePos x="0" y="0"/>
                  <wp:positionH relativeFrom="column">
                    <wp:posOffset>635</wp:posOffset>
                  </wp:positionH>
                  <wp:positionV relativeFrom="paragraph">
                    <wp:posOffset>0</wp:posOffset>
                  </wp:positionV>
                  <wp:extent cx="901700" cy="904875"/>
                  <wp:effectExtent l="0" t="0" r="0" b="0"/>
                  <wp:wrapSquare wrapText="bothSides"/>
                  <wp:docPr id="12" name="Picture 7"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idis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61A8A7C4" w14:textId="77777777" w:rsidR="00545DCE" w:rsidRPr="00585F9A" w:rsidRDefault="00545DCE" w:rsidP="003C50F3">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1E38FC65" w14:textId="5BA2FCDF" w:rsidR="00545DCE" w:rsidRPr="00585F9A" w:rsidRDefault="00EF7A3C" w:rsidP="003C50F3">
            <w:pPr>
              <w:suppressAutoHyphens/>
              <w:rPr>
                <w:rFonts w:ascii="Arial" w:hAnsi="Arial" w:cs="Arial"/>
                <w:sz w:val="16"/>
                <w:szCs w:val="16"/>
                <w:lang w:val="en-US"/>
              </w:rPr>
            </w:pPr>
            <w:r w:rsidRPr="00545DCE">
              <w:rPr>
                <w:noProof/>
                <w:snapToGrid/>
                <w:sz w:val="16"/>
                <w:szCs w:val="16"/>
              </w:rPr>
              <w:drawing>
                <wp:inline distT="0" distB="0" distL="0" distR="0" wp14:anchorId="21EEFEE5" wp14:editId="2E966B66">
                  <wp:extent cx="908050" cy="908050"/>
                  <wp:effectExtent l="0" t="0" r="0" b="0"/>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0B3781A4" w14:textId="77777777" w:rsidR="00545DCE" w:rsidRPr="00585F9A" w:rsidRDefault="00545DCE" w:rsidP="003C50F3">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B7526F9" w14:textId="0418BA40" w:rsidR="00545DCE" w:rsidRPr="00585F9A" w:rsidRDefault="00EF7A3C" w:rsidP="003C50F3">
            <w:pPr>
              <w:suppressAutoHyphens/>
              <w:rPr>
                <w:rFonts w:ascii="Arial" w:hAnsi="Arial" w:cs="Arial"/>
                <w:sz w:val="16"/>
                <w:szCs w:val="16"/>
                <w:lang w:val="en-US"/>
              </w:rPr>
            </w:pPr>
            <w:r>
              <w:rPr>
                <w:noProof/>
              </w:rPr>
              <w:drawing>
                <wp:anchor distT="0" distB="0" distL="114300" distR="114300" simplePos="0" relativeHeight="251665408" behindDoc="0" locked="0" layoutInCell="1" allowOverlap="1" wp14:anchorId="0CA30F5D" wp14:editId="3104114E">
                  <wp:simplePos x="0" y="0"/>
                  <wp:positionH relativeFrom="column">
                    <wp:posOffset>635</wp:posOffset>
                  </wp:positionH>
                  <wp:positionV relativeFrom="paragraph">
                    <wp:posOffset>635</wp:posOffset>
                  </wp:positionV>
                  <wp:extent cx="866775" cy="904875"/>
                  <wp:effectExtent l="0" t="0" r="0" b="0"/>
                  <wp:wrapSquare wrapText="bothSides"/>
                  <wp:docPr id="11" name="Picture 5"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se.gov.uk/chemical-classification/images/pictogram-gallery/irrita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086519B8" w14:textId="77777777" w:rsidR="00545DCE" w:rsidRPr="00585F9A" w:rsidRDefault="00545DCE" w:rsidP="003C50F3">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299853AE" w14:textId="7A7AC181" w:rsidR="00545DCE" w:rsidRPr="00585F9A" w:rsidRDefault="00EF7A3C" w:rsidP="003C50F3">
            <w:pPr>
              <w:suppressAutoHyphens/>
              <w:rPr>
                <w:rFonts w:ascii="Arial" w:hAnsi="Arial" w:cs="Arial"/>
                <w:sz w:val="16"/>
                <w:szCs w:val="16"/>
                <w:lang w:val="en-US"/>
              </w:rPr>
            </w:pPr>
            <w:r>
              <w:rPr>
                <w:noProof/>
              </w:rPr>
              <w:drawing>
                <wp:anchor distT="0" distB="0" distL="114300" distR="114300" simplePos="0" relativeHeight="251664384" behindDoc="0" locked="0" layoutInCell="1" allowOverlap="1" wp14:anchorId="4AFC1779" wp14:editId="2A57844A">
                  <wp:simplePos x="0" y="0"/>
                  <wp:positionH relativeFrom="column">
                    <wp:posOffset>26035</wp:posOffset>
                  </wp:positionH>
                  <wp:positionV relativeFrom="paragraph">
                    <wp:posOffset>0</wp:posOffset>
                  </wp:positionV>
                  <wp:extent cx="815340" cy="838200"/>
                  <wp:effectExtent l="0" t="0" r="0" b="0"/>
                  <wp:wrapSquare wrapText="bothSides"/>
                  <wp:docPr id="58"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haza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3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53CEF7A7" w14:textId="77777777" w:rsidR="00545DCE" w:rsidRPr="00585F9A" w:rsidRDefault="00545DCE" w:rsidP="003C50F3">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45FF9969" w14:textId="5B46B035" w:rsidR="00545DCE" w:rsidRPr="00585F9A" w:rsidRDefault="00EF7A3C" w:rsidP="003C50F3">
            <w:pPr>
              <w:rPr>
                <w:rFonts w:ascii="Arial" w:hAnsi="Arial" w:cs="Arial"/>
                <w:sz w:val="16"/>
                <w:szCs w:val="16"/>
                <w:lang w:val="en-US"/>
              </w:rPr>
            </w:pPr>
            <w:r>
              <w:rPr>
                <w:noProof/>
              </w:rPr>
              <w:drawing>
                <wp:anchor distT="0" distB="0" distL="114300" distR="114300" simplePos="0" relativeHeight="251661312" behindDoc="0" locked="0" layoutInCell="1" allowOverlap="1" wp14:anchorId="6DEFDF41" wp14:editId="70B49861">
                  <wp:simplePos x="0" y="0"/>
                  <wp:positionH relativeFrom="column">
                    <wp:posOffset>6985</wp:posOffset>
                  </wp:positionH>
                  <wp:positionV relativeFrom="paragraph">
                    <wp:posOffset>635</wp:posOffset>
                  </wp:positionV>
                  <wp:extent cx="901700" cy="904875"/>
                  <wp:effectExtent l="0" t="0" r="0" b="0"/>
                  <wp:wrapSquare wrapText="bothSides"/>
                  <wp:docPr id="57"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osi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45DCE" w:rsidRPr="00585F9A" w14:paraId="47667592" w14:textId="77777777" w:rsidTr="003C50F3">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19F0B02"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4D760F89" w14:textId="77777777" w:rsidR="00545DCE" w:rsidRPr="00585F9A" w:rsidRDefault="00545DCE" w:rsidP="003C50F3">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53EE35F"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18A58855" w14:textId="77777777" w:rsidR="00545DCE" w:rsidRPr="00585F9A" w:rsidRDefault="00545DCE" w:rsidP="003C50F3">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16BF009"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44E443DD" w14:textId="77777777" w:rsidR="00545DCE" w:rsidRPr="00585F9A" w:rsidRDefault="00545DCE" w:rsidP="003C50F3">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40C50C7"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67838D73" w14:textId="77777777" w:rsidR="00545DCE" w:rsidRPr="00585F9A" w:rsidRDefault="00545DCE" w:rsidP="003C50F3">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3CD66698"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082AABB1" w14:textId="77777777" w:rsidR="00545DCE" w:rsidRPr="00585F9A" w:rsidRDefault="00545DCE" w:rsidP="003C50F3">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680949F0" w14:textId="77777777" w:rsidR="00545DCE" w:rsidRPr="00585F9A" w:rsidRDefault="00545DCE" w:rsidP="003C50F3">
            <w:pPr>
              <w:jc w:val="center"/>
              <w:rPr>
                <w:rFonts w:ascii="Arial" w:hAnsi="Arial" w:cs="Arial"/>
                <w:sz w:val="16"/>
                <w:szCs w:val="16"/>
                <w:lang w:val="en-US"/>
              </w:rPr>
            </w:pPr>
            <w:r w:rsidRPr="00585F9A">
              <w:rPr>
                <w:rFonts w:ascii="Arial" w:hAnsi="Arial" w:cs="Arial"/>
                <w:b/>
                <w:sz w:val="16"/>
                <w:szCs w:val="16"/>
              </w:rPr>
              <w:t>CORROSIVE</w:t>
            </w:r>
          </w:p>
        </w:tc>
      </w:tr>
      <w:tr w:rsidR="00545DCE" w:rsidRPr="00585F9A" w14:paraId="0D4B4C2B" w14:textId="77777777" w:rsidTr="003C50F3">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0B945C5"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EB66757"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6A7471A" w14:textId="77777777" w:rsidR="00545DCE" w:rsidRPr="00585F9A" w:rsidRDefault="00545DCE" w:rsidP="003C50F3">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A5F89C2"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E34C518"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97A1FF4" w14:textId="77777777" w:rsidR="00545DCE" w:rsidRPr="00585F9A" w:rsidRDefault="00545DCE" w:rsidP="003C50F3">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D28C5C1"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0376F88"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9BE75E4" w14:textId="77777777" w:rsidR="00545DCE" w:rsidRPr="00585F9A" w:rsidRDefault="00545DCE" w:rsidP="003C50F3">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ABDA297"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8135F42"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A3A501A" w14:textId="77777777" w:rsidR="00545DCE" w:rsidRPr="00585F9A" w:rsidRDefault="00545DCE" w:rsidP="003C50F3">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A1FC937"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0771FAA"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506B10C" w14:textId="77777777" w:rsidR="00545DCE" w:rsidRPr="00585F9A" w:rsidRDefault="00545DCE" w:rsidP="003C50F3">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CC2EF9B"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2D6EC369" w14:textId="77777777" w:rsidR="00545DCE" w:rsidRPr="00585F9A" w:rsidRDefault="00545DCE" w:rsidP="003C50F3">
            <w:pPr>
              <w:pStyle w:val="Heading3"/>
              <w:rPr>
                <w:rFonts w:ascii="Arial" w:hAnsi="Arial" w:cs="Arial"/>
                <w:szCs w:val="16"/>
                <w:lang w:val="en-US"/>
              </w:rPr>
            </w:pPr>
            <w:r w:rsidRPr="00585F9A">
              <w:rPr>
                <w:rFonts w:ascii="Arial" w:hAnsi="Arial" w:cs="Arial"/>
                <w:szCs w:val="16"/>
              </w:rPr>
              <w:t>NO</w:t>
            </w:r>
          </w:p>
        </w:tc>
      </w:tr>
      <w:tr w:rsidR="00545DCE" w:rsidRPr="00BA71DB" w14:paraId="32705690" w14:textId="77777777" w:rsidTr="00545DCE">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1CB5C9DE" w14:textId="77777777" w:rsidR="00545DCE" w:rsidRPr="00532139" w:rsidRDefault="00545DCE" w:rsidP="003C50F3">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050DFEA0" w14:textId="77777777" w:rsidR="00545DCE" w:rsidRPr="00532139" w:rsidRDefault="00545DCE" w:rsidP="003C50F3">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04EE03B7" w14:textId="77777777" w:rsidR="00545DCE" w:rsidRPr="00532139" w:rsidRDefault="00545DCE" w:rsidP="003C50F3">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A1130D0" w14:textId="77777777" w:rsidR="00545DCE" w:rsidRPr="00532139" w:rsidRDefault="00545DCE" w:rsidP="003C50F3">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08A7148" w14:textId="77777777" w:rsidR="00545DCE" w:rsidRPr="00532139" w:rsidRDefault="00545DCE" w:rsidP="003C50F3">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1A28A935" w14:textId="77777777" w:rsidR="00545DCE" w:rsidRPr="00532139" w:rsidRDefault="00545DCE" w:rsidP="003C50F3">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4F005C3" w14:textId="77777777" w:rsidR="00545DCE" w:rsidRPr="00532139" w:rsidRDefault="00545DCE" w:rsidP="003C50F3">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719C376" w14:textId="77777777" w:rsidR="00545DCE" w:rsidRPr="00532139" w:rsidRDefault="00545DCE" w:rsidP="003C50F3">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26C537F" w14:textId="77777777" w:rsidR="00545DCE" w:rsidRPr="00532139" w:rsidRDefault="00545DCE" w:rsidP="003C50F3">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30CBE982" w14:textId="77777777" w:rsidR="00545DCE" w:rsidRPr="00532139" w:rsidRDefault="00545DCE" w:rsidP="003C50F3">
            <w:pPr>
              <w:suppressAutoHyphens/>
              <w:jc w:val="center"/>
              <w:rPr>
                <w:rFonts w:ascii="Arial" w:hAnsi="Arial" w:cs="Arial"/>
                <w:b/>
                <w:bCs/>
                <w:color w:val="000000"/>
                <w:sz w:val="16"/>
                <w:szCs w:val="16"/>
                <w:lang w:val="en-US"/>
              </w:rPr>
            </w:pPr>
            <w:r w:rsidRPr="00A4130A">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19C9E6D0" w14:textId="77777777" w:rsidR="00545DCE" w:rsidRPr="00532139" w:rsidRDefault="00545DCE" w:rsidP="003C50F3">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1A87115" w14:textId="77777777" w:rsidR="00545DCE" w:rsidRPr="00532139" w:rsidRDefault="00545DCE" w:rsidP="003C50F3">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66072352" w14:textId="5DA9DDC5" w:rsidR="00545DCE" w:rsidRPr="00532139" w:rsidRDefault="00545DCE" w:rsidP="003C50F3">
            <w:pPr>
              <w:suppressAutoHyphens/>
              <w:jc w:val="center"/>
              <w:rPr>
                <w:rFonts w:ascii="Arial" w:hAnsi="Arial" w:cs="Arial"/>
                <w:b/>
                <w:bCs/>
                <w:color w:val="000000"/>
                <w:sz w:val="16"/>
                <w:szCs w:val="16"/>
                <w:lang w:val="en-US"/>
              </w:rPr>
            </w:pPr>
            <w:r w:rsidRPr="00A4130A">
              <w:rPr>
                <w:rFonts w:ascii="Arial" w:hAnsi="Arial" w:cs="Arial"/>
                <w:b/>
                <w:bCs/>
                <w:color w:val="000000"/>
                <w:szCs w:val="16"/>
              </w:rPr>
              <w:sym w:font="Wingdings" w:char="F0FC"/>
            </w: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AE2E1D2" w14:textId="77777777" w:rsidR="00545DCE" w:rsidRPr="00532139" w:rsidRDefault="00545DCE" w:rsidP="003C50F3">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CFE17BF" w14:textId="77777777" w:rsidR="00545DCE" w:rsidRPr="00532139" w:rsidRDefault="00545DCE" w:rsidP="003C50F3">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2AE1C7CA" w14:textId="77777777" w:rsidR="00545DCE" w:rsidRPr="00532139" w:rsidRDefault="00545DCE" w:rsidP="003C50F3">
            <w:pPr>
              <w:suppressAutoHyphens/>
              <w:jc w:val="center"/>
              <w:rPr>
                <w:rFonts w:ascii="Arial" w:hAnsi="Arial" w:cs="Arial"/>
                <w:b/>
                <w:bCs/>
                <w:color w:val="000000"/>
                <w:sz w:val="16"/>
                <w:szCs w:val="16"/>
                <w:lang w:val="en-US"/>
              </w:rPr>
            </w:pPr>
            <w:r w:rsidRPr="00A4130A">
              <w:rPr>
                <w:rFonts w:ascii="Arial" w:hAnsi="Arial" w:cs="Arial"/>
                <w:b/>
                <w:bCs/>
                <w:color w:val="000000"/>
                <w:szCs w:val="16"/>
              </w:rPr>
              <w:sym w:font="Wingdings" w:char="F0FC"/>
            </w: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32BA5C36" w14:textId="77777777" w:rsidR="00545DCE" w:rsidRPr="00532139" w:rsidRDefault="00545DCE" w:rsidP="003C50F3">
            <w:pPr>
              <w:suppressAutoHyphens/>
              <w:jc w:val="center"/>
              <w:rPr>
                <w:rFonts w:ascii="Arial" w:hAnsi="Arial" w:cs="Arial"/>
                <w:b/>
                <w:bCs/>
                <w:color w:val="000000"/>
                <w:sz w:val="16"/>
                <w:szCs w:val="16"/>
                <w:lang w:val="en-US"/>
              </w:rPr>
            </w:pPr>
          </w:p>
        </w:tc>
      </w:tr>
      <w:tr w:rsidR="00545DCE" w:rsidRPr="00585F9A" w14:paraId="470A40CC" w14:textId="77777777" w:rsidTr="003C50F3">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1AB5AF14" w14:textId="77777777" w:rsidR="00545DCE" w:rsidRPr="00585F9A" w:rsidRDefault="00545DCE" w:rsidP="003C50F3">
            <w:pPr>
              <w:pStyle w:val="Heading3"/>
              <w:suppressAutoHyphens/>
              <w:rPr>
                <w:rFonts w:ascii="Arial" w:hAnsi="Arial" w:cs="Arial"/>
                <w:b w:val="0"/>
                <w:szCs w:val="16"/>
              </w:rPr>
            </w:pPr>
            <w:r w:rsidRPr="00585F9A">
              <w:rPr>
                <w:rFonts w:ascii="Arial" w:hAnsi="Arial" w:cs="Arial"/>
                <w:b w:val="0"/>
                <w:szCs w:val="16"/>
              </w:rPr>
              <w:t xml:space="preserve">Insert </w:t>
            </w:r>
            <w:r w:rsidRPr="00532139">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545DCE" w:rsidRPr="00585F9A" w14:paraId="72843ACF" w14:textId="77777777" w:rsidTr="003C50F3">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6F64A43A" w14:textId="6BBD031B" w:rsidR="00545DCE" w:rsidRPr="00585F9A" w:rsidRDefault="00EF7A3C" w:rsidP="003C50F3">
            <w:pPr>
              <w:suppressAutoHyphens/>
              <w:rPr>
                <w:rFonts w:ascii="Arial" w:hAnsi="Arial" w:cs="Arial"/>
                <w:sz w:val="16"/>
                <w:szCs w:val="16"/>
                <w:lang w:val="en-US"/>
              </w:rPr>
            </w:pPr>
            <w:r w:rsidRPr="00545DCE">
              <w:rPr>
                <w:rFonts w:ascii="Arial" w:hAnsi="Arial" w:cs="Arial"/>
                <w:noProof/>
                <w:snapToGrid/>
                <w:sz w:val="16"/>
                <w:szCs w:val="16"/>
              </w:rPr>
              <w:drawing>
                <wp:inline distT="0" distB="0" distL="0" distR="0" wp14:anchorId="102FA42D" wp14:editId="3D2912A4">
                  <wp:extent cx="908050" cy="90805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02FD4846" w14:textId="77777777" w:rsidR="00545DCE" w:rsidRPr="00585F9A" w:rsidRDefault="00545DCE" w:rsidP="003C50F3">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49CA5B01" w14:textId="5334AEDC" w:rsidR="00545DCE" w:rsidRPr="00585F9A" w:rsidRDefault="00EF7A3C" w:rsidP="003C50F3">
            <w:pPr>
              <w:suppressAutoHyphens/>
              <w:rPr>
                <w:rFonts w:ascii="Arial" w:hAnsi="Arial" w:cs="Arial"/>
                <w:sz w:val="16"/>
                <w:szCs w:val="16"/>
                <w:lang w:val="en-US"/>
              </w:rPr>
            </w:pPr>
            <w:r>
              <w:rPr>
                <w:noProof/>
              </w:rPr>
              <w:drawing>
                <wp:anchor distT="0" distB="0" distL="114300" distR="114300" simplePos="0" relativeHeight="251663360" behindDoc="0" locked="0" layoutInCell="1" allowOverlap="1" wp14:anchorId="0BE20C93" wp14:editId="12A15B35">
                  <wp:simplePos x="0" y="0"/>
                  <wp:positionH relativeFrom="column">
                    <wp:posOffset>0</wp:posOffset>
                  </wp:positionH>
                  <wp:positionV relativeFrom="paragraph">
                    <wp:posOffset>0</wp:posOffset>
                  </wp:positionV>
                  <wp:extent cx="901700" cy="904875"/>
                  <wp:effectExtent l="0" t="0" r="0" b="0"/>
                  <wp:wrapSquare wrapText="bothSides"/>
                  <wp:docPr id="56" name="Picture 16"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x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73120A55" w14:textId="77777777" w:rsidR="00545DCE" w:rsidRPr="00585F9A" w:rsidRDefault="00545DCE" w:rsidP="003C50F3">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16234EF9" w14:textId="1AB877B5" w:rsidR="00545DCE" w:rsidRPr="00585F9A" w:rsidRDefault="00EF7A3C" w:rsidP="003C50F3">
            <w:pPr>
              <w:suppressAutoHyphens/>
              <w:rPr>
                <w:rFonts w:ascii="Arial" w:hAnsi="Arial" w:cs="Arial"/>
                <w:sz w:val="16"/>
                <w:szCs w:val="16"/>
                <w:lang w:val="en-US"/>
              </w:rPr>
            </w:pPr>
            <w:r w:rsidRPr="00545DCE">
              <w:rPr>
                <w:noProof/>
                <w:snapToGrid/>
                <w:sz w:val="16"/>
                <w:szCs w:val="16"/>
              </w:rPr>
              <w:drawing>
                <wp:inline distT="0" distB="0" distL="0" distR="0" wp14:anchorId="7DC16910" wp14:editId="70BCEC0C">
                  <wp:extent cx="908050" cy="90805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6399761B" w14:textId="77777777" w:rsidR="00545DCE" w:rsidRPr="00585F9A" w:rsidRDefault="00545DCE" w:rsidP="003C50F3">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1154C6DF" w14:textId="77777777" w:rsidR="00545DCE" w:rsidRPr="00585F9A" w:rsidRDefault="00545DCE" w:rsidP="003C50F3">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7C5E236A" w14:textId="77777777" w:rsidR="00545DCE" w:rsidRPr="00585F9A" w:rsidRDefault="00545DCE" w:rsidP="003C50F3">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42818182" w14:textId="77777777" w:rsidR="00545DCE" w:rsidRPr="00585F9A" w:rsidRDefault="00545DCE" w:rsidP="003C50F3">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7D52368F" w14:textId="77777777" w:rsidR="00545DCE" w:rsidRPr="00585F9A" w:rsidRDefault="00545DCE" w:rsidP="003C50F3">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56040016" w14:textId="77777777" w:rsidR="00545DCE" w:rsidRPr="00585F9A" w:rsidRDefault="00545DCE" w:rsidP="003C50F3">
            <w:pPr>
              <w:rPr>
                <w:rFonts w:ascii="Arial" w:hAnsi="Arial" w:cs="Arial"/>
                <w:sz w:val="16"/>
                <w:szCs w:val="16"/>
                <w:lang w:val="en-US"/>
              </w:rPr>
            </w:pPr>
          </w:p>
        </w:tc>
      </w:tr>
      <w:tr w:rsidR="00545DCE" w:rsidRPr="00585F9A" w14:paraId="21F89A1B" w14:textId="77777777" w:rsidTr="003C50F3">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5D109D7" w14:textId="77777777" w:rsidR="00545DCE" w:rsidRPr="00585F9A" w:rsidRDefault="00545DCE" w:rsidP="003C50F3">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4F7353A6" w14:textId="77777777" w:rsidR="00545DCE" w:rsidRPr="00585F9A" w:rsidRDefault="00545DCE" w:rsidP="003C50F3">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65CD947" w14:textId="77777777" w:rsidR="00545DCE" w:rsidRPr="00585F9A" w:rsidRDefault="00545DCE" w:rsidP="003C50F3">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030847B2" w14:textId="77777777" w:rsidR="00545DCE" w:rsidRPr="00585F9A" w:rsidRDefault="00545DCE" w:rsidP="003C50F3">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FB33567" w14:textId="77777777" w:rsidR="00545DCE" w:rsidRPr="00585F9A" w:rsidRDefault="00545DCE" w:rsidP="003C50F3">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4914A409" w14:textId="77777777" w:rsidR="00545DCE" w:rsidRPr="00585F9A" w:rsidRDefault="00545DCE" w:rsidP="003C50F3">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37E5C22A" w14:textId="77777777" w:rsidR="00545DCE" w:rsidRPr="00585F9A" w:rsidRDefault="00545DCE" w:rsidP="003C50F3">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04569762" w14:textId="77777777" w:rsidR="00545DCE" w:rsidRPr="00585F9A" w:rsidRDefault="00545DCE" w:rsidP="003C50F3">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8FA4114" w14:textId="77777777" w:rsidR="00545DCE" w:rsidRPr="00585F9A" w:rsidRDefault="00545DCE" w:rsidP="003C50F3">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039F51C5" w14:textId="77777777" w:rsidR="00545DCE" w:rsidRPr="00585F9A" w:rsidRDefault="00545DCE" w:rsidP="003C50F3">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12109A35" w14:textId="77777777" w:rsidR="00545DCE" w:rsidRPr="00585F9A" w:rsidRDefault="00545DCE" w:rsidP="003C50F3">
            <w:pPr>
              <w:jc w:val="center"/>
              <w:rPr>
                <w:rFonts w:ascii="Arial" w:hAnsi="Arial" w:cs="Arial"/>
                <w:b/>
                <w:sz w:val="16"/>
                <w:szCs w:val="16"/>
                <w:lang w:val="en-US"/>
              </w:rPr>
            </w:pPr>
          </w:p>
        </w:tc>
      </w:tr>
      <w:tr w:rsidR="00545DCE" w:rsidRPr="00585F9A" w14:paraId="768E609C" w14:textId="77777777" w:rsidTr="003C50F3">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93CAFC9"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83091C8"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A555E60" w14:textId="77777777" w:rsidR="00545DCE" w:rsidRPr="00585F9A" w:rsidRDefault="00545DCE" w:rsidP="003C50F3">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81275F8"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74496EB"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D5E7775" w14:textId="77777777" w:rsidR="00545DCE" w:rsidRPr="00585F9A" w:rsidRDefault="00545DCE" w:rsidP="003C50F3">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C19A549"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EE6BD01"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4EDC73F" w14:textId="77777777" w:rsidR="00545DCE" w:rsidRPr="00585F9A" w:rsidRDefault="00545DCE" w:rsidP="003C50F3">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101ADB4"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871A8DB"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B67CAED" w14:textId="77777777" w:rsidR="00545DCE" w:rsidRPr="00585F9A" w:rsidRDefault="00545DCE" w:rsidP="003C50F3">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7E0B932"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32D7780"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24E3627" w14:textId="77777777" w:rsidR="00545DCE" w:rsidRPr="00585F9A" w:rsidRDefault="00545DCE" w:rsidP="003C50F3">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D80490A" w14:textId="77777777" w:rsidR="00545DCE" w:rsidRPr="00585F9A" w:rsidRDefault="00545DCE" w:rsidP="003C50F3">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2D7EDA6D" w14:textId="77777777" w:rsidR="00545DCE" w:rsidRPr="00585F9A" w:rsidRDefault="00545DCE" w:rsidP="003C50F3">
            <w:pPr>
              <w:pStyle w:val="Heading3"/>
              <w:rPr>
                <w:rFonts w:ascii="Arial" w:hAnsi="Arial" w:cs="Arial"/>
                <w:szCs w:val="16"/>
                <w:lang w:val="en-US"/>
              </w:rPr>
            </w:pPr>
            <w:r w:rsidRPr="00585F9A">
              <w:rPr>
                <w:rFonts w:ascii="Arial" w:hAnsi="Arial" w:cs="Arial"/>
                <w:szCs w:val="16"/>
              </w:rPr>
              <w:t>NO</w:t>
            </w:r>
          </w:p>
        </w:tc>
      </w:tr>
      <w:tr w:rsidR="00545DCE" w:rsidRPr="005D0962" w14:paraId="6CFBA58E" w14:textId="77777777" w:rsidTr="003C50F3">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4F1D38C8" w14:textId="77777777" w:rsidR="00545DCE" w:rsidRPr="00532139" w:rsidRDefault="00545DCE" w:rsidP="003C50F3">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2F183117" w14:textId="77777777" w:rsidR="00545DCE" w:rsidRPr="00532139" w:rsidRDefault="00545DCE" w:rsidP="003C50F3">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E20106D" w14:textId="77777777" w:rsidR="00545DCE" w:rsidRPr="00532139" w:rsidRDefault="00545DCE" w:rsidP="003C50F3">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F2313F8" w14:textId="77777777" w:rsidR="00545DCE" w:rsidRPr="00532139" w:rsidRDefault="00545DCE" w:rsidP="003C50F3">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FC1D9ED" w14:textId="77777777" w:rsidR="00545DCE" w:rsidRPr="00532139" w:rsidRDefault="00545DCE" w:rsidP="003C50F3">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0AD221DB" w14:textId="77777777" w:rsidR="00545DCE" w:rsidRPr="00532139" w:rsidRDefault="00545DCE" w:rsidP="003C50F3">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A699059" w14:textId="77777777" w:rsidR="00545DCE" w:rsidRPr="00532139" w:rsidRDefault="00545DCE" w:rsidP="003C50F3">
            <w:pPr>
              <w:suppressAutoHyphens/>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ED36C3D" w14:textId="77777777" w:rsidR="00545DCE" w:rsidRPr="00532139" w:rsidRDefault="00545DCE" w:rsidP="003C50F3">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0FEC4C0F" w14:textId="77777777" w:rsidR="00545DCE" w:rsidRPr="00532139" w:rsidRDefault="00545DCE" w:rsidP="003C50F3">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72EA480" w14:textId="77777777" w:rsidR="00545DCE" w:rsidRPr="00532139" w:rsidRDefault="00545DCE" w:rsidP="003C50F3">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5369C686" w14:textId="77777777" w:rsidR="00545DCE" w:rsidRPr="00532139" w:rsidRDefault="00545DCE" w:rsidP="003C50F3">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BF1DE9F" w14:textId="77777777" w:rsidR="00545DCE" w:rsidRPr="00532139" w:rsidRDefault="00545DCE" w:rsidP="003C50F3">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8F6285E" w14:textId="77777777" w:rsidR="00545DCE" w:rsidRPr="00532139" w:rsidRDefault="00545DCE" w:rsidP="003C50F3">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0677773E" w14:textId="77777777" w:rsidR="00545DCE" w:rsidRPr="00532139" w:rsidRDefault="00545DCE" w:rsidP="003C50F3">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02637E0" w14:textId="77777777" w:rsidR="00545DCE" w:rsidRPr="00532139" w:rsidRDefault="00545DCE" w:rsidP="003C50F3">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453A689D" w14:textId="77777777" w:rsidR="00545DCE" w:rsidRPr="00532139" w:rsidRDefault="00545DCE" w:rsidP="003C50F3">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6CCC1983" w14:textId="77777777" w:rsidR="00545DCE" w:rsidRPr="00532139" w:rsidRDefault="00545DCE" w:rsidP="003C50F3">
            <w:pPr>
              <w:suppressAutoHyphens/>
              <w:jc w:val="center"/>
              <w:rPr>
                <w:rFonts w:ascii="Arial" w:hAnsi="Arial" w:cs="Arial"/>
                <w:b/>
                <w:bCs/>
                <w:color w:val="000000"/>
                <w:sz w:val="16"/>
                <w:szCs w:val="16"/>
                <w:lang w:val="en-US"/>
              </w:rPr>
            </w:pPr>
          </w:p>
        </w:tc>
      </w:tr>
      <w:tr w:rsidR="00545DCE" w:rsidRPr="00585F9A" w14:paraId="029FAE5C" w14:textId="77777777" w:rsidTr="003C50F3">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0D0B393E" w14:textId="77777777" w:rsidR="00545DCE" w:rsidRPr="00585F9A" w:rsidRDefault="00545DCE" w:rsidP="003C50F3">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42F0A0B1" w14:textId="77777777" w:rsidR="00545DCE" w:rsidRDefault="00545DCE" w:rsidP="00545DCE">
      <w:pPr>
        <w:suppressAutoHyphens/>
        <w:rPr>
          <w:rFonts w:ascii="Verdana" w:hAnsi="Verdana"/>
          <w:sz w:val="16"/>
        </w:rPr>
      </w:pPr>
    </w:p>
    <w:p w14:paraId="245172A8" w14:textId="77777777" w:rsidR="00545DCE" w:rsidRDefault="00545DCE" w:rsidP="00545DCE">
      <w:pPr>
        <w:suppressAutoHyphens/>
        <w:rPr>
          <w:rFonts w:ascii="Verdana" w:hAnsi="Verdana"/>
          <w:sz w:val="16"/>
        </w:rPr>
      </w:pPr>
    </w:p>
    <w:p w14:paraId="34A59E64" w14:textId="6744AB32" w:rsidR="00BF6BA9" w:rsidRDefault="00BF6BA9">
      <w:pPr>
        <w:suppressAutoHyphens/>
        <w:jc w:val="center"/>
        <w:rPr>
          <w:rFonts w:ascii="Verdana" w:hAnsi="Verdana"/>
          <w:sz w:val="16"/>
        </w:rPr>
      </w:pPr>
    </w:p>
    <w:p w14:paraId="5068975F" w14:textId="5783FB2A" w:rsidR="00545DCE" w:rsidRDefault="00545DCE">
      <w:pPr>
        <w:suppressAutoHyphens/>
        <w:jc w:val="center"/>
        <w:rPr>
          <w:rFonts w:ascii="Verdana" w:hAnsi="Verdana"/>
          <w:sz w:val="16"/>
        </w:rPr>
      </w:pPr>
    </w:p>
    <w:p w14:paraId="7D476A6C" w14:textId="37CAAE37" w:rsidR="00545DCE" w:rsidRDefault="00545DCE">
      <w:pPr>
        <w:suppressAutoHyphens/>
        <w:jc w:val="center"/>
        <w:rPr>
          <w:rFonts w:ascii="Verdana" w:hAnsi="Verdana"/>
          <w:sz w:val="16"/>
        </w:rPr>
      </w:pPr>
    </w:p>
    <w:p w14:paraId="758A4CEB" w14:textId="55B5C483" w:rsidR="00545DCE" w:rsidRDefault="00545DCE">
      <w:pPr>
        <w:suppressAutoHyphens/>
        <w:jc w:val="center"/>
        <w:rPr>
          <w:rFonts w:ascii="Verdana" w:hAnsi="Verdana"/>
          <w:sz w:val="16"/>
        </w:rPr>
      </w:pPr>
    </w:p>
    <w:p w14:paraId="3940BA38" w14:textId="0334CE04" w:rsidR="00545DCE" w:rsidRDefault="00545DCE">
      <w:pPr>
        <w:suppressAutoHyphens/>
        <w:jc w:val="center"/>
        <w:rPr>
          <w:rFonts w:ascii="Verdana" w:hAnsi="Verdana"/>
          <w:sz w:val="16"/>
        </w:rPr>
      </w:pPr>
    </w:p>
    <w:p w14:paraId="1BD01080" w14:textId="1815B5F4" w:rsidR="00545DCE" w:rsidRDefault="00545DCE">
      <w:pPr>
        <w:suppressAutoHyphens/>
        <w:jc w:val="center"/>
        <w:rPr>
          <w:rFonts w:ascii="Verdana" w:hAnsi="Verdana"/>
          <w:sz w:val="16"/>
        </w:rPr>
      </w:pPr>
    </w:p>
    <w:p w14:paraId="13F205A5" w14:textId="46CF40AA" w:rsidR="00545DCE" w:rsidRDefault="00545DCE">
      <w:pPr>
        <w:suppressAutoHyphens/>
        <w:jc w:val="center"/>
        <w:rPr>
          <w:rFonts w:ascii="Verdana" w:hAnsi="Verdana"/>
          <w:sz w:val="16"/>
        </w:rPr>
      </w:pPr>
    </w:p>
    <w:p w14:paraId="17F09CAA" w14:textId="04B6F69C" w:rsidR="00545DCE" w:rsidRDefault="00545DCE">
      <w:pPr>
        <w:suppressAutoHyphens/>
        <w:jc w:val="center"/>
        <w:rPr>
          <w:rFonts w:ascii="Verdana" w:hAnsi="Verdana"/>
          <w:sz w:val="16"/>
        </w:rPr>
      </w:pPr>
    </w:p>
    <w:p w14:paraId="7A1F71C5" w14:textId="235C8E20" w:rsidR="00545DCE" w:rsidRDefault="00545DCE">
      <w:pPr>
        <w:suppressAutoHyphens/>
        <w:jc w:val="center"/>
        <w:rPr>
          <w:rFonts w:ascii="Verdana" w:hAnsi="Verdana"/>
          <w:sz w:val="16"/>
        </w:rPr>
      </w:pPr>
    </w:p>
    <w:p w14:paraId="30C52955" w14:textId="16CF7534" w:rsidR="00545DCE" w:rsidRDefault="00545DCE">
      <w:pPr>
        <w:suppressAutoHyphens/>
        <w:jc w:val="center"/>
        <w:rPr>
          <w:rFonts w:ascii="Verdana" w:hAnsi="Verdana"/>
          <w:sz w:val="16"/>
        </w:rPr>
      </w:pPr>
    </w:p>
    <w:p w14:paraId="2FCFFEC5" w14:textId="596D8BDB" w:rsidR="00545DCE" w:rsidRDefault="00545DCE">
      <w:pPr>
        <w:suppressAutoHyphens/>
        <w:jc w:val="center"/>
        <w:rPr>
          <w:rFonts w:ascii="Verdana" w:hAnsi="Verdana"/>
          <w:sz w:val="16"/>
        </w:rPr>
      </w:pPr>
    </w:p>
    <w:p w14:paraId="5A9B248D" w14:textId="0CD626D1" w:rsidR="00545DCE" w:rsidRDefault="00545DCE">
      <w:pPr>
        <w:suppressAutoHyphens/>
        <w:jc w:val="center"/>
        <w:rPr>
          <w:rFonts w:ascii="Verdana" w:hAnsi="Verdana"/>
          <w:sz w:val="16"/>
        </w:rPr>
      </w:pPr>
    </w:p>
    <w:p w14:paraId="0E9BE17E" w14:textId="0D264FC8" w:rsidR="00545DCE" w:rsidRDefault="00545DCE">
      <w:pPr>
        <w:suppressAutoHyphens/>
        <w:jc w:val="center"/>
        <w:rPr>
          <w:rFonts w:ascii="Verdana" w:hAnsi="Verdana"/>
          <w:sz w:val="16"/>
        </w:rPr>
      </w:pPr>
    </w:p>
    <w:p w14:paraId="11CF5731" w14:textId="5A50BABB" w:rsidR="00545DCE" w:rsidRDefault="00545DCE">
      <w:pPr>
        <w:suppressAutoHyphens/>
        <w:jc w:val="center"/>
        <w:rPr>
          <w:rFonts w:ascii="Verdana" w:hAnsi="Verdana"/>
          <w:sz w:val="16"/>
        </w:rPr>
      </w:pPr>
    </w:p>
    <w:p w14:paraId="66188028" w14:textId="77777777" w:rsidR="00545DCE" w:rsidRDefault="00545DCE">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61ED3075" w14:textId="77777777">
        <w:trPr>
          <w:cantSplit/>
          <w:trHeight w:hRule="exact" w:val="600"/>
          <w:jc w:val="center"/>
        </w:trPr>
        <w:tc>
          <w:tcPr>
            <w:tcW w:w="6595" w:type="dxa"/>
            <w:gridSpan w:val="2"/>
            <w:tcBorders>
              <w:bottom w:val="single" w:sz="12" w:space="0" w:color="808080"/>
            </w:tcBorders>
            <w:shd w:val="clear" w:color="FFFF00" w:fill="FFFFFF"/>
            <w:vAlign w:val="center"/>
          </w:tcPr>
          <w:p w14:paraId="50BA38A5"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FFFF00" w:fill="FFFFFF"/>
            <w:vAlign w:val="center"/>
          </w:tcPr>
          <w:p w14:paraId="131BF560"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p>
        </w:tc>
        <w:tc>
          <w:tcPr>
            <w:tcW w:w="7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32A118C7"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694046E8" w14:textId="77777777" w:rsidR="00BF6BA9" w:rsidRDefault="00BF6BA9">
            <w:pPr>
              <w:jc w:val="center"/>
              <w:rPr>
                <w:rFonts w:ascii="Verdana" w:hAnsi="Verdana"/>
                <w:sz w:val="16"/>
                <w:lang w:val="en-US"/>
              </w:rPr>
            </w:pPr>
            <w:r>
              <w:rPr>
                <w:rFonts w:ascii="Verdana" w:hAnsi="Verdana"/>
                <w:b/>
                <w:sz w:val="16"/>
              </w:rPr>
              <w:t>NO</w:t>
            </w:r>
          </w:p>
        </w:tc>
      </w:tr>
      <w:tr w:rsidR="00BF6BA9" w14:paraId="6085B353" w14:textId="77777777">
        <w:trPr>
          <w:cantSplit/>
          <w:trHeight w:val="320"/>
          <w:jc w:val="center"/>
        </w:trPr>
        <w:tc>
          <w:tcPr>
            <w:tcW w:w="6666" w:type="dxa"/>
            <w:gridSpan w:val="3"/>
            <w:tcBorders>
              <w:top w:val="single" w:sz="12" w:space="0" w:color="808080"/>
              <w:left w:val="single" w:sz="12" w:space="0" w:color="808080"/>
              <w:bottom w:val="single" w:sz="4" w:space="0" w:color="808080"/>
            </w:tcBorders>
            <w:shd w:val="clear" w:color="FFFF00" w:fill="FFFFFF"/>
            <w:vAlign w:val="center"/>
          </w:tcPr>
          <w:p w14:paraId="6368F435"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pct10" w:color="auto" w:fill="FFFFFF"/>
            <w:vAlign w:val="center"/>
          </w:tcPr>
          <w:p w14:paraId="4C6D912F"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vAlign w:val="center"/>
          </w:tcPr>
          <w:p w14:paraId="2267A28D" w14:textId="77777777" w:rsidR="00BF6BA9" w:rsidRDefault="009A004C">
            <w:pPr>
              <w:suppressAutoHyphens/>
              <w:spacing w:before="20" w:after="20"/>
              <w:jc w:val="center"/>
              <w:rPr>
                <w:rFonts w:ascii="Verdana" w:hAnsi="Verdana"/>
                <w:sz w:val="16"/>
                <w:lang w:val="en-US"/>
              </w:rPr>
            </w:pPr>
            <w:r>
              <w:rPr>
                <w:color w:val="808080"/>
                <w:sz w:val="24"/>
              </w:rPr>
              <w:sym w:font="Wingdings" w:char="0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FFFF00" w:fill="FFFFFF"/>
            <w:vAlign w:val="center"/>
          </w:tcPr>
          <w:p w14:paraId="7CD3B2F7" w14:textId="77777777" w:rsidR="00BF6BA9" w:rsidRDefault="00BF6BA9">
            <w:pPr>
              <w:spacing w:before="20" w:after="20"/>
              <w:jc w:val="center"/>
              <w:rPr>
                <w:rFonts w:ascii="Verdana" w:hAnsi="Verdana"/>
                <w:sz w:val="16"/>
                <w:lang w:val="en-US"/>
              </w:rPr>
            </w:pPr>
          </w:p>
        </w:tc>
      </w:tr>
      <w:tr w:rsidR="00A0298C" w14:paraId="2FAF27E7"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043D7243" w14:textId="77777777" w:rsidR="00A0298C" w:rsidRDefault="00A0298C" w:rsidP="00B272D5">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44553886" w14:textId="77777777" w:rsidR="00A0298C" w:rsidRDefault="00A0298C">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vAlign w:val="center"/>
          </w:tcPr>
          <w:p w14:paraId="146651C3" w14:textId="77777777" w:rsidR="00A0298C" w:rsidRDefault="00A0298C">
            <w:pPr>
              <w:suppressAutoHyphens/>
              <w:spacing w:before="20" w:after="20"/>
              <w:jc w:val="center"/>
              <w:rPr>
                <w:rFonts w:ascii="Verdana" w:hAnsi="Verdana"/>
                <w:sz w:val="16"/>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45B5A97" w14:textId="77777777" w:rsidR="00A0298C" w:rsidRDefault="00A0298C">
            <w:pPr>
              <w:spacing w:before="20" w:after="20"/>
              <w:jc w:val="center"/>
              <w:rPr>
                <w:rFonts w:ascii="Verdana" w:hAnsi="Verdana"/>
                <w:b/>
                <w:sz w:val="24"/>
                <w:lang w:val="en-US"/>
              </w:rPr>
            </w:pPr>
          </w:p>
        </w:tc>
      </w:tr>
      <w:tr w:rsidR="00A0298C" w14:paraId="0F0CBDAD"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6D9A829C" w14:textId="77777777" w:rsidR="00A0298C" w:rsidRDefault="00A0298C" w:rsidP="00B272D5">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5B9195A1" w14:textId="77777777" w:rsidR="00A0298C" w:rsidRDefault="008509FC">
            <w:pPr>
              <w:suppressAutoHyphens/>
              <w:spacing w:before="20" w:after="20"/>
              <w:rPr>
                <w:rFonts w:ascii="Verdana" w:hAnsi="Verdana"/>
                <w:sz w:val="16"/>
                <w:lang w:val="en-US"/>
              </w:rPr>
            </w:pPr>
            <w:r>
              <w:rPr>
                <w:rFonts w:ascii="Verdana" w:hAnsi="Verdana"/>
                <w:sz w:val="16"/>
                <w:lang w:val="en-US"/>
              </w:rPr>
              <w:t>5 mg.m-3</w:t>
            </w:r>
          </w:p>
        </w:tc>
        <w:tc>
          <w:tcPr>
            <w:tcW w:w="730" w:type="dxa"/>
            <w:tcBorders>
              <w:top w:val="single" w:sz="4" w:space="0" w:color="808080"/>
              <w:left w:val="single" w:sz="12" w:space="0" w:color="808080"/>
              <w:bottom w:val="single" w:sz="4" w:space="0" w:color="808080"/>
              <w:right w:val="single" w:sz="12" w:space="0" w:color="808080"/>
            </w:tcBorders>
            <w:vAlign w:val="center"/>
          </w:tcPr>
          <w:p w14:paraId="7B261E2C" w14:textId="77777777" w:rsidR="00A0298C" w:rsidRDefault="00A0298C">
            <w:pPr>
              <w:suppressAutoHyphens/>
              <w:spacing w:before="20" w:after="20"/>
              <w:jc w:val="center"/>
              <w:rPr>
                <w:rFonts w:ascii="Verdana" w:hAnsi="Verdana"/>
                <w:sz w:val="16"/>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0607247" w14:textId="77777777" w:rsidR="00A0298C" w:rsidRDefault="00A0298C">
            <w:pPr>
              <w:spacing w:before="20" w:after="20"/>
              <w:jc w:val="center"/>
              <w:rPr>
                <w:rFonts w:ascii="Verdana" w:hAnsi="Verdana"/>
                <w:b/>
                <w:sz w:val="24"/>
                <w:lang w:val="en-US"/>
              </w:rPr>
            </w:pPr>
          </w:p>
        </w:tc>
      </w:tr>
      <w:tr w:rsidR="00A0298C" w14:paraId="6CD08F99"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6D54BF2" w14:textId="77777777" w:rsidR="00A0298C" w:rsidRPr="00970C75" w:rsidRDefault="00A0298C" w:rsidP="00B272D5">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FCF70AA" w14:textId="77777777" w:rsidR="00A0298C" w:rsidRDefault="00A0298C">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04220F71" w14:textId="77777777" w:rsidR="00A0298C" w:rsidRDefault="00A0298C">
            <w:pPr>
              <w:suppressAutoHyphens/>
              <w:spacing w:before="20" w:after="20"/>
              <w:jc w:val="center"/>
              <w:rPr>
                <w:rFonts w:ascii="Verdana" w:hAnsi="Verdana"/>
                <w:sz w:val="16"/>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9B701E6" w14:textId="77777777" w:rsidR="00A0298C" w:rsidRDefault="00A0298C">
            <w:pPr>
              <w:spacing w:before="20" w:after="20"/>
              <w:jc w:val="center"/>
              <w:rPr>
                <w:rFonts w:ascii="Verdana" w:hAnsi="Verdana"/>
                <w:b/>
                <w:sz w:val="24"/>
                <w:lang w:val="en-US"/>
              </w:rPr>
            </w:pPr>
          </w:p>
        </w:tc>
      </w:tr>
      <w:tr w:rsidR="00A0298C" w14:paraId="4F647A2A"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1821BF85" w14:textId="77777777" w:rsidR="00A0298C" w:rsidRDefault="00A0298C" w:rsidP="00B272D5">
            <w:pPr>
              <w:suppressAutoHyphens/>
              <w:spacing w:before="20" w:after="20"/>
              <w:jc w:val="both"/>
              <w:rPr>
                <w:rFonts w:ascii="Verdana" w:hAnsi="Verdana"/>
                <w:sz w:val="16"/>
                <w:lang w:val="en-US"/>
              </w:rPr>
            </w:pPr>
            <w:r>
              <w:rPr>
                <w:rFonts w:ascii="Verdana" w:hAnsi="Verdana"/>
                <w:sz w:val="16"/>
              </w:rPr>
              <w:t>Will employees be given information and training?</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1BD0A2F" w14:textId="77777777" w:rsidR="00A0298C" w:rsidRDefault="00A0298C">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2C3CA81C" w14:textId="77777777" w:rsidR="00A0298C" w:rsidRDefault="00A0298C">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E09F764" w14:textId="77777777" w:rsidR="00A0298C" w:rsidRDefault="00A0298C">
            <w:pPr>
              <w:spacing w:before="20" w:after="20"/>
              <w:jc w:val="center"/>
              <w:rPr>
                <w:rFonts w:ascii="Verdana" w:hAnsi="Verdana"/>
                <w:b/>
                <w:sz w:val="24"/>
                <w:lang w:val="en-US"/>
              </w:rPr>
            </w:pPr>
            <w:r>
              <w:rPr>
                <w:color w:val="808080"/>
                <w:sz w:val="24"/>
              </w:rPr>
              <w:sym w:font="Wingdings" w:char="00FC"/>
            </w:r>
          </w:p>
        </w:tc>
      </w:tr>
      <w:tr w:rsidR="00A0298C" w14:paraId="2A7A7B31"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5CAF77FF" w14:textId="77777777" w:rsidR="00A0298C" w:rsidRDefault="00A0298C">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pct10" w:color="auto" w:fill="FFFFFF"/>
            <w:vAlign w:val="center"/>
          </w:tcPr>
          <w:p w14:paraId="529B4A33" w14:textId="77777777" w:rsidR="00A0298C" w:rsidRDefault="00A0298C">
            <w:pPr>
              <w:spacing w:before="20" w:after="20"/>
              <w:rPr>
                <w:rFonts w:ascii="Verdana" w:hAnsi="Verdana"/>
                <w:sz w:val="16"/>
                <w:lang w:val="en-US"/>
              </w:rPr>
            </w:pPr>
          </w:p>
        </w:tc>
      </w:tr>
      <w:tr w:rsidR="00A0298C" w14:paraId="2C578447" w14:textId="77777777">
        <w:trPr>
          <w:cantSplit/>
          <w:trHeight w:val="320"/>
          <w:jc w:val="center"/>
        </w:trPr>
        <w:tc>
          <w:tcPr>
            <w:tcW w:w="6666" w:type="dxa"/>
            <w:gridSpan w:val="3"/>
            <w:tcBorders>
              <w:top w:val="single" w:sz="4" w:space="0" w:color="808080"/>
              <w:left w:val="single" w:sz="12" w:space="0" w:color="808080"/>
            </w:tcBorders>
            <w:shd w:val="clear" w:color="FFFF00" w:fill="FFFFFF"/>
            <w:vAlign w:val="center"/>
          </w:tcPr>
          <w:p w14:paraId="37D4D986" w14:textId="77777777" w:rsidR="00A0298C" w:rsidRDefault="00A0298C">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7BA9B188" w14:textId="77777777" w:rsidR="00A0298C" w:rsidRDefault="00A0298C">
            <w:pPr>
              <w:suppressAutoHyphens/>
              <w:spacing w:before="20" w:after="20"/>
              <w:rPr>
                <w:rFonts w:ascii="Verdana" w:hAnsi="Verdana"/>
                <w:sz w:val="16"/>
                <w:lang w:val="en-US"/>
              </w:rPr>
            </w:pPr>
            <w:r>
              <w:rPr>
                <w:rFonts w:ascii="Verdana" w:hAnsi="Verdana"/>
                <w:sz w:val="16"/>
                <w:lang w:val="en-US"/>
              </w:rPr>
              <w:t>FFP3 mask when mixing dry powder</w:t>
            </w:r>
          </w:p>
        </w:tc>
        <w:tc>
          <w:tcPr>
            <w:tcW w:w="730" w:type="dxa"/>
            <w:tcBorders>
              <w:top w:val="single" w:sz="4" w:space="0" w:color="808080"/>
              <w:left w:val="single" w:sz="12" w:space="0" w:color="808080"/>
              <w:bottom w:val="single" w:sz="4" w:space="0" w:color="808080"/>
              <w:right w:val="single" w:sz="12" w:space="0" w:color="808080"/>
            </w:tcBorders>
            <w:vAlign w:val="center"/>
          </w:tcPr>
          <w:p w14:paraId="380CB607" w14:textId="77777777" w:rsidR="00A0298C" w:rsidRDefault="00A0298C">
            <w:pPr>
              <w:suppressAutoHyphens/>
              <w:spacing w:before="20" w:after="20"/>
              <w:jc w:val="center"/>
              <w:rPr>
                <w:rFonts w:ascii="Verdana" w:hAnsi="Verdana"/>
                <w:b/>
                <w:sz w:val="24"/>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AAFFBB0" w14:textId="77777777" w:rsidR="00A0298C" w:rsidRDefault="00A0298C">
            <w:pPr>
              <w:spacing w:before="20" w:after="20"/>
              <w:jc w:val="center"/>
              <w:rPr>
                <w:rFonts w:ascii="Verdana" w:hAnsi="Verdana"/>
                <w:sz w:val="16"/>
                <w:lang w:val="en-US"/>
              </w:rPr>
            </w:pPr>
          </w:p>
        </w:tc>
      </w:tr>
      <w:tr w:rsidR="00A0298C" w14:paraId="241603E7" w14:textId="77777777">
        <w:trPr>
          <w:cantSplit/>
          <w:trHeight w:val="320"/>
          <w:jc w:val="center"/>
        </w:trPr>
        <w:tc>
          <w:tcPr>
            <w:tcW w:w="6666" w:type="dxa"/>
            <w:gridSpan w:val="3"/>
            <w:tcBorders>
              <w:left w:val="single" w:sz="12" w:space="0" w:color="808080"/>
            </w:tcBorders>
            <w:shd w:val="clear" w:color="FFFF00" w:fill="FFFFFF"/>
            <w:vAlign w:val="center"/>
          </w:tcPr>
          <w:p w14:paraId="347A5C81" w14:textId="77777777" w:rsidR="00A0298C" w:rsidRDefault="00A0298C">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553B89FE" w14:textId="77777777" w:rsidR="00A0298C" w:rsidRDefault="00A0298C">
            <w:pPr>
              <w:suppressAutoHyphens/>
              <w:spacing w:before="20" w:after="20"/>
              <w:rPr>
                <w:rFonts w:ascii="Verdana" w:hAnsi="Verdana"/>
                <w:sz w:val="16"/>
                <w:lang w:val="en-US"/>
              </w:rPr>
            </w:pPr>
            <w:r>
              <w:rPr>
                <w:rFonts w:ascii="Verdana" w:hAnsi="Verdana"/>
                <w:sz w:val="16"/>
                <w:lang w:val="en-US"/>
              </w:rPr>
              <w:t>BS EN 166 goggles or glasses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6829B9E6" w14:textId="77777777" w:rsidR="00A0298C" w:rsidRDefault="00A0298C">
            <w:pPr>
              <w:suppressAutoHyphens/>
              <w:spacing w:before="20" w:after="20"/>
              <w:jc w:val="center"/>
              <w:rPr>
                <w:rFonts w:ascii="Verdana" w:hAnsi="Verdana"/>
                <w:b/>
                <w:sz w:val="24"/>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3CDAA96" w14:textId="77777777" w:rsidR="00A0298C" w:rsidRDefault="00A0298C">
            <w:pPr>
              <w:spacing w:before="20" w:after="20"/>
              <w:jc w:val="center"/>
              <w:rPr>
                <w:rFonts w:ascii="Verdana" w:hAnsi="Verdana"/>
                <w:sz w:val="16"/>
                <w:lang w:val="en-US"/>
              </w:rPr>
            </w:pPr>
          </w:p>
        </w:tc>
      </w:tr>
      <w:tr w:rsidR="00A0298C" w14:paraId="3074F886" w14:textId="77777777">
        <w:trPr>
          <w:cantSplit/>
          <w:trHeight w:val="320"/>
          <w:jc w:val="center"/>
        </w:trPr>
        <w:tc>
          <w:tcPr>
            <w:tcW w:w="6666" w:type="dxa"/>
            <w:gridSpan w:val="3"/>
            <w:tcBorders>
              <w:left w:val="single" w:sz="12" w:space="0" w:color="808080"/>
            </w:tcBorders>
            <w:shd w:val="clear" w:color="FFFF00" w:fill="FFFFFF"/>
            <w:vAlign w:val="center"/>
          </w:tcPr>
          <w:p w14:paraId="7BA06C5D" w14:textId="77777777" w:rsidR="00A0298C" w:rsidRDefault="00A0298C">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546A1582" w14:textId="77777777" w:rsidR="00A0298C" w:rsidRPr="009A004C" w:rsidRDefault="00A0298C" w:rsidP="009A004C">
            <w:pPr>
              <w:widowControl/>
              <w:autoSpaceDE w:val="0"/>
              <w:autoSpaceDN w:val="0"/>
              <w:adjustRightInd w:val="0"/>
              <w:rPr>
                <w:rFonts w:ascii="Verdana" w:hAnsi="Verdana" w:cs="TradeGothicLTStd"/>
                <w:snapToGrid/>
                <w:sz w:val="16"/>
                <w:szCs w:val="16"/>
                <w:lang w:eastAsia="en-GB"/>
              </w:rPr>
            </w:pPr>
            <w:r w:rsidRPr="009A004C">
              <w:rPr>
                <w:rFonts w:ascii="Verdana" w:hAnsi="Verdana" w:cs="TradeGothicLTStd"/>
                <w:snapToGrid/>
                <w:sz w:val="16"/>
                <w:szCs w:val="16"/>
                <w:lang w:eastAsia="en-GB"/>
              </w:rPr>
              <w:t>Use impervious, abrasion</w:t>
            </w:r>
          </w:p>
          <w:p w14:paraId="04C80175" w14:textId="77777777" w:rsidR="00A0298C" w:rsidRPr="009A004C" w:rsidRDefault="00A0298C" w:rsidP="009A004C">
            <w:pPr>
              <w:widowControl/>
              <w:autoSpaceDE w:val="0"/>
              <w:autoSpaceDN w:val="0"/>
              <w:adjustRightInd w:val="0"/>
              <w:rPr>
                <w:rFonts w:ascii="Verdana" w:hAnsi="Verdana" w:cs="TradeGothicLTStd"/>
                <w:snapToGrid/>
                <w:sz w:val="16"/>
                <w:szCs w:val="16"/>
                <w:lang w:eastAsia="en-GB"/>
              </w:rPr>
            </w:pPr>
            <w:r w:rsidRPr="009A004C">
              <w:rPr>
                <w:rFonts w:ascii="Verdana" w:hAnsi="Verdana" w:cs="TradeGothicLTStd"/>
                <w:snapToGrid/>
                <w:sz w:val="16"/>
                <w:szCs w:val="16"/>
                <w:lang w:eastAsia="en-GB"/>
              </w:rPr>
              <w:t>and alkali resistant gloves (made of low</w:t>
            </w:r>
          </w:p>
          <w:p w14:paraId="07ECA832" w14:textId="77777777" w:rsidR="00A0298C" w:rsidRPr="009A004C" w:rsidRDefault="00A0298C" w:rsidP="009A004C">
            <w:pPr>
              <w:widowControl/>
              <w:autoSpaceDE w:val="0"/>
              <w:autoSpaceDN w:val="0"/>
              <w:adjustRightInd w:val="0"/>
              <w:rPr>
                <w:rFonts w:ascii="Verdana" w:hAnsi="Verdana" w:cs="TradeGothicLTStd"/>
                <w:snapToGrid/>
                <w:sz w:val="16"/>
                <w:szCs w:val="16"/>
                <w:lang w:eastAsia="en-GB"/>
              </w:rPr>
            </w:pPr>
            <w:r w:rsidRPr="009A004C">
              <w:rPr>
                <w:rFonts w:ascii="Verdana" w:hAnsi="Verdana" w:cs="TradeGothicLTStd"/>
                <w:snapToGrid/>
                <w:sz w:val="16"/>
                <w:szCs w:val="16"/>
                <w:lang w:eastAsia="en-GB"/>
              </w:rPr>
              <w:t>soluble Cr (VI) containing material),</w:t>
            </w:r>
          </w:p>
          <w:p w14:paraId="1CFD2C9B" w14:textId="77777777" w:rsidR="00A0298C" w:rsidRPr="009A004C" w:rsidRDefault="00A0298C" w:rsidP="009A004C">
            <w:pPr>
              <w:suppressAutoHyphens/>
              <w:spacing w:before="20" w:after="20"/>
              <w:rPr>
                <w:rFonts w:ascii="Verdana" w:hAnsi="Verdana"/>
                <w:sz w:val="16"/>
                <w:lang w:val="en-US"/>
              </w:rPr>
            </w:pPr>
            <w:r w:rsidRPr="009A004C">
              <w:rPr>
                <w:rFonts w:ascii="Verdana" w:hAnsi="Verdana" w:cs="TradeGothicLTStd"/>
                <w:snapToGrid/>
                <w:sz w:val="16"/>
                <w:szCs w:val="16"/>
                <w:lang w:eastAsia="en-GB"/>
              </w:rPr>
              <w:t>internally lined with cotton</w:t>
            </w:r>
          </w:p>
        </w:tc>
        <w:tc>
          <w:tcPr>
            <w:tcW w:w="730" w:type="dxa"/>
            <w:tcBorders>
              <w:top w:val="single" w:sz="4" w:space="0" w:color="808080"/>
              <w:left w:val="single" w:sz="12" w:space="0" w:color="808080"/>
              <w:bottom w:val="single" w:sz="4" w:space="0" w:color="808080"/>
              <w:right w:val="single" w:sz="12" w:space="0" w:color="808080"/>
            </w:tcBorders>
            <w:vAlign w:val="center"/>
          </w:tcPr>
          <w:p w14:paraId="37A4F0C1" w14:textId="77777777" w:rsidR="00A0298C" w:rsidRDefault="00A0298C">
            <w:pPr>
              <w:suppressAutoHyphens/>
              <w:spacing w:before="20" w:after="20"/>
              <w:jc w:val="center"/>
              <w:rPr>
                <w:rFonts w:ascii="Verdana" w:hAnsi="Verdana"/>
                <w:b/>
                <w:sz w:val="24"/>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DB4E9AA" w14:textId="77777777" w:rsidR="00A0298C" w:rsidRDefault="00A0298C">
            <w:pPr>
              <w:spacing w:before="20" w:after="20"/>
              <w:jc w:val="center"/>
              <w:rPr>
                <w:rFonts w:ascii="Verdana" w:hAnsi="Verdana"/>
                <w:sz w:val="16"/>
                <w:lang w:val="en-US"/>
              </w:rPr>
            </w:pPr>
          </w:p>
        </w:tc>
      </w:tr>
      <w:tr w:rsidR="00A0298C" w14:paraId="28CE33BF" w14:textId="77777777">
        <w:trPr>
          <w:cantSplit/>
          <w:trHeight w:val="320"/>
          <w:jc w:val="center"/>
        </w:trPr>
        <w:tc>
          <w:tcPr>
            <w:tcW w:w="6666" w:type="dxa"/>
            <w:gridSpan w:val="3"/>
            <w:tcBorders>
              <w:left w:val="single" w:sz="12" w:space="0" w:color="808080"/>
            </w:tcBorders>
            <w:shd w:val="clear" w:color="FFFF00" w:fill="FFFFFF"/>
            <w:vAlign w:val="center"/>
          </w:tcPr>
          <w:p w14:paraId="126EF763" w14:textId="77777777" w:rsidR="00A0298C" w:rsidRDefault="00A0298C">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4615481D" w14:textId="77777777" w:rsidR="00A0298C" w:rsidRDefault="00A0298C">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397C4E63" w14:textId="77777777" w:rsidR="00A0298C" w:rsidRDefault="00A0298C">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0D7FB3C" w14:textId="77777777" w:rsidR="00A0298C" w:rsidRDefault="00A0298C">
            <w:pPr>
              <w:spacing w:before="20" w:after="20"/>
              <w:jc w:val="center"/>
              <w:rPr>
                <w:rFonts w:ascii="Verdana" w:hAnsi="Verdana"/>
                <w:sz w:val="16"/>
                <w:lang w:val="en-US"/>
              </w:rPr>
            </w:pPr>
            <w:r>
              <w:rPr>
                <w:color w:val="808080"/>
                <w:sz w:val="24"/>
              </w:rPr>
              <w:sym w:font="Wingdings" w:char="00FC"/>
            </w:r>
          </w:p>
        </w:tc>
      </w:tr>
      <w:tr w:rsidR="00A0298C" w14:paraId="1DDEDAD4" w14:textId="77777777">
        <w:trPr>
          <w:cantSplit/>
          <w:trHeight w:val="320"/>
          <w:jc w:val="center"/>
        </w:trPr>
        <w:tc>
          <w:tcPr>
            <w:tcW w:w="6666" w:type="dxa"/>
            <w:gridSpan w:val="3"/>
            <w:tcBorders>
              <w:left w:val="single" w:sz="12" w:space="0" w:color="808080"/>
            </w:tcBorders>
            <w:shd w:val="clear" w:color="FFFF00" w:fill="FFFFFF"/>
            <w:vAlign w:val="center"/>
          </w:tcPr>
          <w:p w14:paraId="09A3DF1C" w14:textId="77777777" w:rsidR="00A0298C" w:rsidRDefault="00A0298C">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6EB2FBE7" w14:textId="77777777" w:rsidR="00A0298C" w:rsidRDefault="00A0298C">
            <w:pPr>
              <w:suppressAutoHyphens/>
              <w:spacing w:before="20" w:after="20"/>
              <w:rPr>
                <w:rFonts w:ascii="Verdana" w:hAnsi="Verdana"/>
                <w:sz w:val="16"/>
                <w:lang w:val="en-US"/>
              </w:rPr>
            </w:pPr>
            <w:r>
              <w:rPr>
                <w:rFonts w:ascii="Verdana" w:hAnsi="Verdana"/>
                <w:sz w:val="16"/>
                <w:lang w:val="en-US"/>
              </w:rPr>
              <w:t>BS EN 345</w:t>
            </w:r>
          </w:p>
        </w:tc>
        <w:tc>
          <w:tcPr>
            <w:tcW w:w="730" w:type="dxa"/>
            <w:tcBorders>
              <w:top w:val="single" w:sz="4" w:space="0" w:color="808080"/>
              <w:left w:val="single" w:sz="12" w:space="0" w:color="808080"/>
              <w:bottom w:val="single" w:sz="4" w:space="0" w:color="808080"/>
              <w:right w:val="single" w:sz="12" w:space="0" w:color="808080"/>
            </w:tcBorders>
            <w:vAlign w:val="center"/>
          </w:tcPr>
          <w:p w14:paraId="6376B8BD" w14:textId="77777777" w:rsidR="00A0298C" w:rsidRDefault="00A0298C">
            <w:pPr>
              <w:spacing w:before="20" w:after="20"/>
              <w:jc w:val="center"/>
              <w:rPr>
                <w:rFonts w:ascii="Verdana" w:hAnsi="Verdana"/>
                <w:sz w:val="16"/>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C9A132F" w14:textId="77777777" w:rsidR="00A0298C" w:rsidRDefault="00A0298C">
            <w:pPr>
              <w:spacing w:before="20" w:after="20"/>
              <w:jc w:val="center"/>
              <w:rPr>
                <w:rFonts w:ascii="Verdana" w:hAnsi="Verdana"/>
                <w:sz w:val="16"/>
                <w:lang w:val="en-US"/>
              </w:rPr>
            </w:pPr>
          </w:p>
        </w:tc>
      </w:tr>
      <w:tr w:rsidR="00A0298C" w14:paraId="6CE89704" w14:textId="77777777">
        <w:trPr>
          <w:cantSplit/>
          <w:trHeight w:val="320"/>
          <w:jc w:val="center"/>
        </w:trPr>
        <w:tc>
          <w:tcPr>
            <w:tcW w:w="6666" w:type="dxa"/>
            <w:gridSpan w:val="3"/>
            <w:tcBorders>
              <w:left w:val="single" w:sz="12" w:space="0" w:color="808080"/>
              <w:bottom w:val="single" w:sz="4" w:space="0" w:color="808080"/>
            </w:tcBorders>
            <w:shd w:val="clear" w:color="FFFF00" w:fill="FFFFFF"/>
            <w:vAlign w:val="center"/>
          </w:tcPr>
          <w:p w14:paraId="097DA7F3" w14:textId="77777777" w:rsidR="00A0298C" w:rsidRDefault="00A0298C">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34A0B9D8" w14:textId="77777777" w:rsidR="00A0298C" w:rsidRDefault="00A0298C">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15065F86" w14:textId="77777777" w:rsidR="00A0298C" w:rsidRDefault="00A0298C">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08B592B" w14:textId="77777777" w:rsidR="00A0298C" w:rsidRDefault="00A0298C">
            <w:pPr>
              <w:spacing w:before="20" w:after="20"/>
              <w:jc w:val="center"/>
              <w:rPr>
                <w:rFonts w:ascii="Verdana" w:hAnsi="Verdana"/>
                <w:b/>
                <w:sz w:val="24"/>
                <w:lang w:val="en-US"/>
              </w:rPr>
            </w:pPr>
            <w:r>
              <w:rPr>
                <w:color w:val="808080"/>
                <w:sz w:val="24"/>
              </w:rPr>
              <w:sym w:font="Wingdings" w:char="00FC"/>
            </w:r>
          </w:p>
        </w:tc>
      </w:tr>
      <w:tr w:rsidR="00A0298C" w14:paraId="6A6E3C08"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1F670D6" w14:textId="77777777" w:rsidR="00A0298C" w:rsidRDefault="00A0298C">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5653894C" w14:textId="77777777" w:rsidR="00A0298C" w:rsidRDefault="00A0298C">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5DC7145B" w14:textId="77777777" w:rsidR="00A0298C" w:rsidRDefault="00A0298C">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964C88B" w14:textId="77777777" w:rsidR="00A0298C" w:rsidRDefault="00A0298C">
            <w:pPr>
              <w:spacing w:before="20" w:after="20"/>
              <w:jc w:val="center"/>
              <w:rPr>
                <w:rFonts w:ascii="Verdana" w:hAnsi="Verdana"/>
                <w:b/>
                <w:sz w:val="24"/>
                <w:lang w:val="en-US"/>
              </w:rPr>
            </w:pPr>
            <w:r>
              <w:rPr>
                <w:color w:val="808080"/>
                <w:sz w:val="24"/>
              </w:rPr>
              <w:sym w:font="Wingdings" w:char="00FC"/>
            </w:r>
          </w:p>
        </w:tc>
      </w:tr>
      <w:tr w:rsidR="00A0298C" w14:paraId="2D274E76"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2202004F" w14:textId="77777777" w:rsidR="00A0298C" w:rsidRDefault="00A0298C">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41D2A4C6" w14:textId="77777777" w:rsidR="00A0298C" w:rsidRDefault="00A0298C">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4908241C" w14:textId="77777777" w:rsidR="00A0298C" w:rsidRDefault="00A0298C">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85E1A64" w14:textId="77777777" w:rsidR="00A0298C" w:rsidRDefault="00A0298C">
            <w:pPr>
              <w:spacing w:before="20" w:after="20"/>
              <w:jc w:val="center"/>
              <w:rPr>
                <w:rFonts w:ascii="Verdana" w:hAnsi="Verdana"/>
                <w:b/>
                <w:sz w:val="24"/>
                <w:lang w:val="en-US"/>
              </w:rPr>
            </w:pPr>
            <w:r>
              <w:rPr>
                <w:color w:val="808080"/>
                <w:sz w:val="24"/>
              </w:rPr>
              <w:sym w:font="Wingdings" w:char="00FC"/>
            </w:r>
          </w:p>
        </w:tc>
      </w:tr>
      <w:tr w:rsidR="00A0298C" w14:paraId="1B1631CD" w14:textId="77777777">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FFFF00" w:fill="FFFFFF"/>
            <w:vAlign w:val="center"/>
          </w:tcPr>
          <w:p w14:paraId="57F9E06E" w14:textId="77777777" w:rsidR="00A0298C" w:rsidRDefault="00A0298C">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vAlign w:val="center"/>
          </w:tcPr>
          <w:p w14:paraId="2823B474" w14:textId="77777777" w:rsidR="00A0298C" w:rsidRDefault="00A0298C">
            <w:pPr>
              <w:suppressAutoHyphens/>
              <w:spacing w:before="40" w:after="40"/>
              <w:jc w:val="center"/>
              <w:rPr>
                <w:rFonts w:ascii="Verdana" w:hAnsi="Verdana"/>
                <w:b/>
                <w:sz w:val="24"/>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CCE8D78" w14:textId="77777777" w:rsidR="00A0298C" w:rsidRDefault="00A0298C">
            <w:pPr>
              <w:spacing w:before="40" w:after="40"/>
              <w:jc w:val="center"/>
              <w:rPr>
                <w:rFonts w:ascii="Verdana" w:hAnsi="Verdana"/>
                <w:b/>
                <w:sz w:val="24"/>
                <w:lang w:val="en-US"/>
              </w:rPr>
            </w:pPr>
          </w:p>
        </w:tc>
      </w:tr>
      <w:tr w:rsidR="00A0298C" w14:paraId="24FF08FA"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D814D08" w14:textId="77777777" w:rsidR="00A0298C" w:rsidRDefault="00A0298C">
            <w:pPr>
              <w:suppressAutoHyphens/>
              <w:jc w:val="both"/>
              <w:rPr>
                <w:rFonts w:ascii="Verdana" w:hAnsi="Verdana"/>
                <w:sz w:val="16"/>
                <w:lang w:val="en-US"/>
              </w:rPr>
            </w:pPr>
            <w:r>
              <w:rPr>
                <w:rFonts w:ascii="Verdana" w:hAnsi="Verdana"/>
                <w:sz w:val="16"/>
              </w:rPr>
              <w:t>Have all necessary First-aid requirements been provided?</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2474F14B" w14:textId="77777777" w:rsidR="00A0298C" w:rsidRDefault="00A0298C">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3559855E" w14:textId="77777777" w:rsidR="00A0298C" w:rsidRDefault="00A0298C">
            <w:pPr>
              <w:suppressAutoHyphens/>
              <w:jc w:val="center"/>
              <w:rPr>
                <w:rFonts w:ascii="Verdana" w:hAnsi="Verdana"/>
                <w:b/>
                <w:sz w:val="24"/>
                <w:lang w:val="en-US"/>
              </w:rPr>
            </w:pPr>
            <w:r>
              <w:rPr>
                <w:color w:val="808080"/>
                <w:sz w:val="24"/>
              </w:rPr>
              <w:sym w:font="Wingdings" w:char="0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65E26B0" w14:textId="77777777" w:rsidR="00A0298C" w:rsidRDefault="00A0298C">
            <w:pPr>
              <w:jc w:val="center"/>
              <w:rPr>
                <w:rFonts w:ascii="Verdana" w:hAnsi="Verdana"/>
                <w:b/>
                <w:sz w:val="24"/>
                <w:lang w:val="en-US"/>
              </w:rPr>
            </w:pPr>
          </w:p>
        </w:tc>
      </w:tr>
      <w:tr w:rsidR="00A0298C" w14:paraId="3DD27ABD" w14:textId="77777777">
        <w:trPr>
          <w:cantSplit/>
          <w:trHeight w:val="320"/>
          <w:jc w:val="center"/>
        </w:trPr>
        <w:tc>
          <w:tcPr>
            <w:tcW w:w="6666" w:type="dxa"/>
            <w:gridSpan w:val="3"/>
            <w:tcBorders>
              <w:top w:val="single" w:sz="4" w:space="0" w:color="808080"/>
              <w:left w:val="single" w:sz="12" w:space="0" w:color="808080"/>
              <w:bottom w:val="single" w:sz="12" w:space="0" w:color="808080"/>
            </w:tcBorders>
            <w:shd w:val="clear" w:color="FFFF00" w:fill="FFFFFF"/>
            <w:vAlign w:val="center"/>
          </w:tcPr>
          <w:p w14:paraId="67082CE5" w14:textId="77777777" w:rsidR="00A0298C" w:rsidRDefault="00A0298C">
            <w:pPr>
              <w:suppressAutoHyphens/>
              <w:spacing w:before="20" w:after="20"/>
              <w:jc w:val="both"/>
              <w:rPr>
                <w:rFonts w:ascii="Verdana" w:hAnsi="Verdana"/>
                <w:sz w:val="16"/>
                <w:lang w:val="en-US"/>
              </w:rPr>
            </w:pPr>
            <w:r>
              <w:rPr>
                <w:rFonts w:ascii="Verdana" w:hAnsi="Verdana"/>
                <w:sz w:val="16"/>
              </w:rPr>
              <w:t>Have Storage requirements for the substance been provided/arranged on site?</w:t>
            </w:r>
          </w:p>
        </w:tc>
        <w:tc>
          <w:tcPr>
            <w:tcW w:w="1941" w:type="dxa"/>
            <w:tcBorders>
              <w:top w:val="single" w:sz="4" w:space="0" w:color="808080"/>
              <w:left w:val="single" w:sz="8" w:space="0" w:color="auto"/>
              <w:bottom w:val="single" w:sz="12" w:space="0" w:color="808080"/>
              <w:right w:val="single" w:sz="12" w:space="0" w:color="808080"/>
            </w:tcBorders>
            <w:shd w:val="pct10" w:color="auto" w:fill="FFFFFF"/>
            <w:vAlign w:val="center"/>
          </w:tcPr>
          <w:p w14:paraId="3FAF315F" w14:textId="77777777" w:rsidR="00A0298C" w:rsidRDefault="00A0298C">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vAlign w:val="center"/>
          </w:tcPr>
          <w:p w14:paraId="3F05DDBB" w14:textId="77777777" w:rsidR="00A0298C" w:rsidRDefault="00A0298C">
            <w:pPr>
              <w:suppressAutoHyphens/>
              <w:jc w:val="center"/>
              <w:rPr>
                <w:rFonts w:ascii="Verdana" w:hAnsi="Verdana"/>
                <w:b/>
                <w:sz w:val="24"/>
                <w:lang w:val="en-US"/>
              </w:rPr>
            </w:pPr>
            <w:r>
              <w:rPr>
                <w:color w:val="808080"/>
                <w:sz w:val="24"/>
              </w:rPr>
              <w:sym w:font="Wingdings" w:char="0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FFFF00" w:fill="FFFFFF"/>
            <w:vAlign w:val="center"/>
          </w:tcPr>
          <w:p w14:paraId="5F182F11" w14:textId="77777777" w:rsidR="00A0298C" w:rsidRDefault="00A0298C">
            <w:pPr>
              <w:suppressAutoHyphens/>
              <w:jc w:val="center"/>
              <w:rPr>
                <w:rFonts w:ascii="Verdana" w:hAnsi="Verdana"/>
                <w:b/>
                <w:sz w:val="24"/>
                <w:lang w:val="en-US"/>
              </w:rPr>
            </w:pPr>
          </w:p>
        </w:tc>
      </w:tr>
      <w:tr w:rsidR="00A0298C" w14:paraId="62CD1073" w14:textId="77777777">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FFFF00" w:fill="FFFFFF"/>
            <w:vAlign w:val="center"/>
          </w:tcPr>
          <w:p w14:paraId="4EBB7D26" w14:textId="77777777" w:rsidR="00A0298C" w:rsidRDefault="00A0298C">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vAlign w:val="center"/>
          </w:tcPr>
          <w:p w14:paraId="09BD0881" w14:textId="77777777" w:rsidR="00A0298C" w:rsidRDefault="00A0298C">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vAlign w:val="center"/>
          </w:tcPr>
          <w:p w14:paraId="33FBED58" w14:textId="77777777" w:rsidR="00A0298C" w:rsidRDefault="00A0298C">
            <w:pPr>
              <w:suppressAutoHyphens/>
              <w:jc w:val="center"/>
              <w:rPr>
                <w:rFonts w:ascii="Verdana" w:hAnsi="Verdana"/>
                <w:b/>
                <w:sz w:val="16"/>
                <w:lang w:val="en-US"/>
              </w:rPr>
            </w:pPr>
          </w:p>
        </w:tc>
      </w:tr>
      <w:tr w:rsidR="00A0298C" w14:paraId="55A55D30" w14:textId="77777777">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FFFFFF"/>
            <w:vAlign w:val="center"/>
          </w:tcPr>
          <w:p w14:paraId="6FFCF08E" w14:textId="77777777" w:rsidR="00A0298C" w:rsidRDefault="00A0298C">
            <w:pPr>
              <w:pStyle w:val="Heading2"/>
              <w:rPr>
                <w:lang w:val="en-US"/>
              </w:rPr>
            </w:pPr>
            <w:r>
              <w:t>FIRST AID INSTRUCTIONS</w:t>
            </w:r>
          </w:p>
        </w:tc>
      </w:tr>
      <w:tr w:rsidR="00A0298C" w14:paraId="3CD2B89E"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43F4DFF7" w14:textId="77777777" w:rsidR="00A0298C" w:rsidRDefault="00A0298C">
            <w:pPr>
              <w:jc w:val="center"/>
              <w:rPr>
                <w:rFonts w:ascii="Verdana" w:hAnsi="Verdana"/>
                <w:b/>
                <w:sz w:val="16"/>
              </w:rPr>
            </w:pPr>
            <w:r>
              <w:rPr>
                <w:rFonts w:ascii="Verdana" w:hAnsi="Verdana"/>
                <w:b/>
                <w:sz w:val="16"/>
              </w:rPr>
              <w:t>Route of Exposure, or</w:t>
            </w:r>
          </w:p>
          <w:p w14:paraId="2440E54B" w14:textId="77777777" w:rsidR="00A0298C" w:rsidRDefault="00A0298C">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FFFF00"/>
            <w:vAlign w:val="center"/>
          </w:tcPr>
          <w:p w14:paraId="68A92A90" w14:textId="77777777" w:rsidR="00A0298C" w:rsidRDefault="00A0298C">
            <w:pPr>
              <w:jc w:val="center"/>
              <w:rPr>
                <w:rFonts w:ascii="Verdana" w:hAnsi="Verdana"/>
                <w:sz w:val="16"/>
                <w:lang w:val="en-US"/>
              </w:rPr>
            </w:pPr>
            <w:r>
              <w:rPr>
                <w:rFonts w:ascii="Verdana" w:hAnsi="Verdana"/>
                <w:b/>
                <w:sz w:val="16"/>
              </w:rPr>
              <w:t>First Aid Treatment</w:t>
            </w:r>
          </w:p>
        </w:tc>
      </w:tr>
      <w:tr w:rsidR="00A0298C" w14:paraId="18BD8B6D"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7B016B39" w14:textId="77777777" w:rsidR="00A0298C" w:rsidRDefault="00A0298C">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FFFF00" w:fill="FFFFFF"/>
          </w:tcPr>
          <w:p w14:paraId="007B6425" w14:textId="77777777" w:rsidR="00A0298C" w:rsidRDefault="00A0298C" w:rsidP="009A004C">
            <w:pPr>
              <w:widowControl/>
              <w:autoSpaceDE w:val="0"/>
              <w:autoSpaceDN w:val="0"/>
              <w:adjustRightInd w:val="0"/>
              <w:rPr>
                <w:rFonts w:ascii="Verdana" w:hAnsi="Verdana"/>
                <w:b/>
                <w:color w:val="000000"/>
                <w:sz w:val="16"/>
              </w:rPr>
            </w:pPr>
            <w:r>
              <w:rPr>
                <w:rFonts w:ascii="Verdana" w:hAnsi="Verdana"/>
                <w:color w:val="000000"/>
                <w:sz w:val="16"/>
              </w:rPr>
              <w:t xml:space="preserve"> </w:t>
            </w:r>
            <w:r>
              <w:rPr>
                <w:rFonts w:ascii="TradeGothicLTStd" w:hAnsi="TradeGothicLTStd" w:cs="TradeGothicLTStd"/>
                <w:snapToGrid/>
                <w:sz w:val="16"/>
                <w:szCs w:val="16"/>
                <w:lang w:eastAsia="en-GB"/>
              </w:rPr>
              <w:t>For dry hydrated lime, remove and rinse abundantly with water. For wet hydrated lime, wash skin with water. Remove contaminated clothing, footwear, watches, etc. and clean thoroughly before re-using them. Seek medical treatment in all cases of irritation or burns.</w:t>
            </w:r>
          </w:p>
        </w:tc>
      </w:tr>
      <w:tr w:rsidR="00A0298C" w14:paraId="7C7B9ACD"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A9A9FFA" w14:textId="77777777" w:rsidR="00A0298C" w:rsidRDefault="00A0298C">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58F814D2" w14:textId="77777777" w:rsidR="00A0298C" w:rsidRDefault="00A0298C">
            <w:pPr>
              <w:spacing w:line="120" w:lineRule="exact"/>
              <w:rPr>
                <w:rFonts w:ascii="Verdana" w:hAnsi="Verdana"/>
                <w:b/>
                <w:color w:val="000000"/>
                <w:sz w:val="16"/>
              </w:rPr>
            </w:pPr>
          </w:p>
          <w:p w14:paraId="40439A19" w14:textId="77777777" w:rsidR="00A0298C" w:rsidRDefault="00A0298C" w:rsidP="009A004C">
            <w:pPr>
              <w:widowControl/>
              <w:autoSpaceDE w:val="0"/>
              <w:autoSpaceDN w:val="0"/>
              <w:adjustRightInd w:val="0"/>
              <w:rPr>
                <w:rFonts w:ascii="Verdana" w:hAnsi="Verdana"/>
                <w:b/>
                <w:color w:val="000000"/>
                <w:sz w:val="16"/>
              </w:rPr>
            </w:pPr>
            <w:r>
              <w:rPr>
                <w:rFonts w:ascii="TradeGothicLTStd" w:hAnsi="TradeGothicLTStd" w:cs="TradeGothicLTStd"/>
                <w:snapToGrid/>
                <w:sz w:val="16"/>
                <w:szCs w:val="16"/>
                <w:lang w:eastAsia="en-GB"/>
              </w:rPr>
              <w:t>Do not rub eyes, as additional cornea damage is possible by mechanical stress. Remove any contact lenses and open the eyelid(s) widely to flush eye(s) immediately by thoroughly rinsing with plenty of  lean water for at least 45 minutes to remove all particles. If possible, use isotonic water (0.9% NaCl).  Contact a specialist of occupational medicine or an eye specialist.</w:t>
            </w:r>
          </w:p>
        </w:tc>
      </w:tr>
      <w:tr w:rsidR="00A0298C" w14:paraId="4354DB61"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CEEB5FE" w14:textId="77777777" w:rsidR="00A0298C" w:rsidRDefault="00A0298C">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5CC88D24" w14:textId="77777777" w:rsidR="00A0298C" w:rsidRDefault="00A0298C">
            <w:pPr>
              <w:spacing w:line="120" w:lineRule="exact"/>
              <w:jc w:val="both"/>
              <w:rPr>
                <w:rFonts w:ascii="Verdana" w:hAnsi="Verdana"/>
                <w:b/>
                <w:color w:val="000000"/>
                <w:sz w:val="16"/>
              </w:rPr>
            </w:pPr>
          </w:p>
          <w:p w14:paraId="14DB7CF1" w14:textId="77777777" w:rsidR="00A0298C" w:rsidRDefault="00A0298C" w:rsidP="009A004C">
            <w:pPr>
              <w:widowControl/>
              <w:autoSpaceDE w:val="0"/>
              <w:autoSpaceDN w:val="0"/>
              <w:adjustRightInd w:val="0"/>
              <w:rPr>
                <w:rFonts w:ascii="Verdana" w:hAnsi="Verdana"/>
                <w:b/>
                <w:color w:val="000000"/>
                <w:sz w:val="16"/>
              </w:rPr>
            </w:pPr>
            <w:r>
              <w:rPr>
                <w:rFonts w:ascii="TradeGothicLTStd" w:hAnsi="TradeGothicLTStd" w:cs="TradeGothicLTStd"/>
                <w:snapToGrid/>
                <w:sz w:val="16"/>
                <w:szCs w:val="16"/>
                <w:lang w:eastAsia="en-GB"/>
              </w:rPr>
              <w:t>Move person to fresh air. Dust in throat and nasal passages should clear spontaneously. Contact a physician if irritation persists or later develops or if discomfort, coughing or other symptoms subside.</w:t>
            </w:r>
          </w:p>
        </w:tc>
      </w:tr>
      <w:tr w:rsidR="00A0298C" w14:paraId="78181071"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970EA10" w14:textId="77777777" w:rsidR="00A0298C" w:rsidRDefault="00A0298C">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6BD028C6" w14:textId="77777777" w:rsidR="00A0298C" w:rsidRDefault="00A0298C">
            <w:pPr>
              <w:spacing w:line="120" w:lineRule="exact"/>
              <w:jc w:val="both"/>
              <w:rPr>
                <w:rFonts w:ascii="Verdana" w:hAnsi="Verdana"/>
                <w:b/>
                <w:color w:val="000000"/>
                <w:sz w:val="16"/>
              </w:rPr>
            </w:pPr>
          </w:p>
          <w:p w14:paraId="2BB92047" w14:textId="77777777" w:rsidR="00A0298C" w:rsidRDefault="00A0298C" w:rsidP="009A004C">
            <w:pPr>
              <w:widowControl/>
              <w:autoSpaceDE w:val="0"/>
              <w:autoSpaceDN w:val="0"/>
              <w:adjustRightInd w:val="0"/>
              <w:rPr>
                <w:rFonts w:ascii="Verdana" w:hAnsi="Verdana"/>
                <w:b/>
                <w:color w:val="000000"/>
                <w:sz w:val="16"/>
              </w:rPr>
            </w:pPr>
            <w:r>
              <w:rPr>
                <w:rFonts w:ascii="TradeGothicLTStd" w:hAnsi="TradeGothicLTStd" w:cs="TradeGothicLTStd"/>
                <w:snapToGrid/>
                <w:sz w:val="16"/>
                <w:szCs w:val="16"/>
                <w:lang w:eastAsia="en-GB"/>
              </w:rPr>
              <w:t>Do not induce vomiting. If person is conscious, wash out mouth with water and give plenty of water to drink. Get immediate medical attention or contact anti poison centre.</w:t>
            </w:r>
          </w:p>
        </w:tc>
      </w:tr>
      <w:tr w:rsidR="00A0298C" w14:paraId="47D8FCDA"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E3BB849" w14:textId="77777777" w:rsidR="00A0298C" w:rsidRDefault="00A0298C">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64199E76" w14:textId="77777777" w:rsidR="00A0298C" w:rsidRDefault="00A0298C">
            <w:pPr>
              <w:spacing w:line="120" w:lineRule="exact"/>
              <w:jc w:val="both"/>
              <w:rPr>
                <w:rFonts w:ascii="Verdana" w:hAnsi="Verdana"/>
                <w:b/>
                <w:color w:val="000000"/>
                <w:sz w:val="16"/>
              </w:rPr>
            </w:pPr>
          </w:p>
          <w:p w14:paraId="45E0FBD2" w14:textId="77777777" w:rsidR="00A0298C" w:rsidRDefault="00A0298C">
            <w:pPr>
              <w:spacing w:after="58"/>
              <w:jc w:val="both"/>
              <w:rPr>
                <w:rFonts w:ascii="Verdana" w:hAnsi="Verdana"/>
                <w:color w:val="000000"/>
                <w:sz w:val="16"/>
              </w:rPr>
            </w:pPr>
            <w:r>
              <w:rPr>
                <w:rFonts w:ascii="Verdana" w:hAnsi="Verdana"/>
                <w:color w:val="000000"/>
                <w:sz w:val="16"/>
              </w:rPr>
              <w:t>None</w:t>
            </w:r>
          </w:p>
          <w:p w14:paraId="632970CB" w14:textId="77777777" w:rsidR="00A0298C" w:rsidRDefault="00A0298C">
            <w:pPr>
              <w:spacing w:after="58"/>
              <w:jc w:val="both"/>
              <w:rPr>
                <w:rFonts w:ascii="Verdana" w:hAnsi="Verdana"/>
                <w:color w:val="000000"/>
                <w:sz w:val="16"/>
              </w:rPr>
            </w:pPr>
          </w:p>
        </w:tc>
      </w:tr>
    </w:tbl>
    <w:p w14:paraId="6A69209E" w14:textId="77777777" w:rsidR="00BF6BA9" w:rsidRDefault="00BF6BA9">
      <w:pPr>
        <w:suppressAutoHyphens/>
        <w:rPr>
          <w:rFonts w:ascii="Verdana" w:hAnsi="Verdana"/>
          <w:sz w:val="16"/>
        </w:rPr>
      </w:pPr>
    </w:p>
    <w:p w14:paraId="5E153D0A" w14:textId="6A529D39" w:rsidR="00BF6BA9" w:rsidRDefault="00BF6BA9">
      <w:pPr>
        <w:suppressAutoHyphens/>
        <w:rPr>
          <w:rFonts w:ascii="Verdana" w:hAnsi="Verdana"/>
          <w:sz w:val="16"/>
        </w:rPr>
      </w:pPr>
    </w:p>
    <w:p w14:paraId="7E6690D5" w14:textId="3FCF489E" w:rsidR="00545DCE" w:rsidRDefault="00545DCE">
      <w:pPr>
        <w:suppressAutoHyphens/>
        <w:rPr>
          <w:rFonts w:ascii="Verdana" w:hAnsi="Verdana"/>
          <w:sz w:val="16"/>
        </w:rPr>
      </w:pPr>
    </w:p>
    <w:p w14:paraId="0E21BE60" w14:textId="3F912EB5" w:rsidR="00545DCE" w:rsidRDefault="00545DCE">
      <w:pPr>
        <w:suppressAutoHyphens/>
        <w:rPr>
          <w:rFonts w:ascii="Verdana" w:hAnsi="Verdana"/>
          <w:sz w:val="16"/>
        </w:rPr>
      </w:pPr>
    </w:p>
    <w:p w14:paraId="3FB9BAAF" w14:textId="533B98C0" w:rsidR="00545DCE" w:rsidRDefault="00545DCE">
      <w:pPr>
        <w:suppressAutoHyphens/>
        <w:rPr>
          <w:rFonts w:ascii="Verdana" w:hAnsi="Verdana"/>
          <w:sz w:val="16"/>
        </w:rPr>
      </w:pPr>
    </w:p>
    <w:p w14:paraId="305FDB09" w14:textId="6862C794" w:rsidR="00545DCE" w:rsidRDefault="00545DCE">
      <w:pPr>
        <w:suppressAutoHyphens/>
        <w:rPr>
          <w:rFonts w:ascii="Verdana" w:hAnsi="Verdana"/>
          <w:sz w:val="16"/>
        </w:rPr>
      </w:pPr>
    </w:p>
    <w:p w14:paraId="308F5467" w14:textId="05A5D2E1" w:rsidR="00545DCE" w:rsidRDefault="00545DCE">
      <w:pPr>
        <w:suppressAutoHyphens/>
        <w:rPr>
          <w:rFonts w:ascii="Verdana" w:hAnsi="Verdana"/>
          <w:sz w:val="16"/>
        </w:rPr>
      </w:pPr>
    </w:p>
    <w:p w14:paraId="4597C4F3" w14:textId="77777777" w:rsidR="00545DCE" w:rsidRDefault="00545DCE">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3F5C2F4"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6FD39B32" w14:textId="77777777" w:rsidR="00BF6BA9" w:rsidRDefault="00BF6BA9">
            <w:pPr>
              <w:jc w:val="center"/>
              <w:rPr>
                <w:rFonts w:ascii="Verdana" w:hAnsi="Verdana"/>
                <w:lang w:val="en-US"/>
              </w:rPr>
            </w:pPr>
            <w:r>
              <w:rPr>
                <w:rFonts w:ascii="Verdana" w:hAnsi="Verdana"/>
                <w:b/>
              </w:rPr>
              <w:lastRenderedPageBreak/>
              <w:t>FIRE FIGHTING MEASURES</w:t>
            </w:r>
          </w:p>
        </w:tc>
      </w:tr>
      <w:tr w:rsidR="00BF6BA9" w14:paraId="74762240"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2644D2CC"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3957B2E1" w14:textId="77777777" w:rsidR="00BF6BA9" w:rsidRDefault="00BF6BA9">
            <w:pPr>
              <w:jc w:val="center"/>
              <w:rPr>
                <w:rFonts w:ascii="Verdana" w:hAnsi="Verdana"/>
                <w:sz w:val="16"/>
                <w:lang w:val="en-US"/>
              </w:rPr>
            </w:pPr>
            <w:r>
              <w:rPr>
                <w:rFonts w:ascii="Verdana" w:hAnsi="Verdana"/>
                <w:b/>
                <w:sz w:val="16"/>
              </w:rPr>
              <w:t>Measures</w:t>
            </w:r>
          </w:p>
        </w:tc>
      </w:tr>
      <w:tr w:rsidR="00BF6BA9" w14:paraId="2B422108"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730CDA26"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4F19C908" w14:textId="77777777" w:rsidR="00BF0E74" w:rsidRDefault="009A004C" w:rsidP="009A004C">
            <w:pPr>
              <w:widowControl/>
              <w:autoSpaceDE w:val="0"/>
              <w:autoSpaceDN w:val="0"/>
              <w:adjustRightInd w:val="0"/>
              <w:rPr>
                <w:rFonts w:ascii="Verdana" w:hAnsi="Verdana"/>
                <w:color w:val="000000"/>
                <w:sz w:val="16"/>
              </w:rPr>
            </w:pPr>
            <w:r>
              <w:rPr>
                <w:rFonts w:ascii="TradeGothicLTStd" w:hAnsi="TradeGothicLTStd" w:cs="TradeGothicLTStd"/>
                <w:snapToGrid/>
                <w:sz w:val="16"/>
                <w:szCs w:val="16"/>
                <w:lang w:eastAsia="en-GB"/>
              </w:rPr>
              <w:t>Hydrated limes are non-combustible and non-explosive and will not facilitate nor support combustion of other materials.</w:t>
            </w:r>
          </w:p>
        </w:tc>
      </w:tr>
      <w:tr w:rsidR="00BF6BA9" w14:paraId="4DF443E8"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2FA03AE"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6C6BE088" w14:textId="77777777" w:rsidR="00BF6BA9" w:rsidRDefault="00BF6BA9">
            <w:pPr>
              <w:spacing w:line="120" w:lineRule="exact"/>
              <w:jc w:val="both"/>
              <w:rPr>
                <w:rFonts w:ascii="Verdana" w:hAnsi="Verdana"/>
                <w:color w:val="000000"/>
                <w:sz w:val="16"/>
              </w:rPr>
            </w:pPr>
          </w:p>
          <w:p w14:paraId="0191B5B3" w14:textId="77777777" w:rsidR="00BF0E74" w:rsidRDefault="00C02D64" w:rsidP="00C02D64">
            <w:pPr>
              <w:widowControl/>
              <w:autoSpaceDE w:val="0"/>
              <w:autoSpaceDN w:val="0"/>
              <w:adjustRightInd w:val="0"/>
              <w:rPr>
                <w:rFonts w:ascii="Verdana" w:hAnsi="Verdana"/>
                <w:color w:val="000000"/>
                <w:sz w:val="16"/>
              </w:rPr>
            </w:pPr>
            <w:r>
              <w:rPr>
                <w:rFonts w:ascii="TradeGothicLTStd" w:hAnsi="TradeGothicLTStd" w:cs="TradeGothicLTStd"/>
                <w:snapToGrid/>
                <w:sz w:val="16"/>
                <w:szCs w:val="16"/>
                <w:lang w:eastAsia="en-GB"/>
              </w:rPr>
              <w:t>Dry hydrated limes are stable as long as they are stored properly (see Heading 7) and compatible with most other building materials.</w:t>
            </w:r>
          </w:p>
        </w:tc>
      </w:tr>
      <w:tr w:rsidR="00BF6BA9" w14:paraId="2D2246F2"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EDDF7BF"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14761EE0" w14:textId="77777777" w:rsidR="00BF6BA9" w:rsidRDefault="00BF6BA9">
            <w:pPr>
              <w:spacing w:line="120" w:lineRule="exact"/>
              <w:jc w:val="both"/>
              <w:rPr>
                <w:rFonts w:ascii="Verdana" w:hAnsi="Verdana"/>
                <w:color w:val="000000"/>
                <w:sz w:val="16"/>
              </w:rPr>
            </w:pPr>
          </w:p>
          <w:p w14:paraId="128B2B9A" w14:textId="77777777" w:rsidR="00BF6BA9" w:rsidRDefault="00C02D64" w:rsidP="00C02D64">
            <w:pPr>
              <w:widowControl/>
              <w:autoSpaceDE w:val="0"/>
              <w:autoSpaceDN w:val="0"/>
              <w:adjustRightInd w:val="0"/>
              <w:rPr>
                <w:rFonts w:ascii="Verdana" w:hAnsi="Verdana"/>
                <w:color w:val="000000"/>
                <w:sz w:val="16"/>
              </w:rPr>
            </w:pPr>
            <w:r>
              <w:rPr>
                <w:rFonts w:ascii="TradeGothicLTStd" w:hAnsi="TradeGothicLTStd" w:cs="TradeGothicLTStd"/>
                <w:snapToGrid/>
                <w:sz w:val="16"/>
                <w:szCs w:val="16"/>
                <w:lang w:eastAsia="en-GB"/>
              </w:rPr>
              <w:t>Hydrated limes will not decompose into other hazardous by-products and do not polymerise.</w:t>
            </w:r>
          </w:p>
          <w:p w14:paraId="00147D94" w14:textId="77777777" w:rsidR="00BF0E74" w:rsidRDefault="00BF0E74">
            <w:pPr>
              <w:spacing w:after="58"/>
              <w:jc w:val="both"/>
              <w:rPr>
                <w:rFonts w:ascii="Verdana" w:hAnsi="Verdana"/>
                <w:color w:val="000000"/>
                <w:sz w:val="16"/>
              </w:rPr>
            </w:pPr>
          </w:p>
        </w:tc>
      </w:tr>
    </w:tbl>
    <w:p w14:paraId="170883E4" w14:textId="77777777" w:rsidR="00BF6BA9" w:rsidRDefault="00BF6BA9">
      <w:pPr>
        <w:suppressAutoHyphens/>
        <w:rPr>
          <w:rFonts w:ascii="Verdana" w:hAnsi="Verdana"/>
          <w:sz w:val="16"/>
        </w:rPr>
      </w:pPr>
    </w:p>
    <w:p w14:paraId="3CB87800" w14:textId="77777777" w:rsidR="00BF0E74" w:rsidRDefault="00BF0E74">
      <w:pPr>
        <w:suppressAutoHyphens/>
        <w:rPr>
          <w:rFonts w:ascii="Verdana" w:hAnsi="Verdana"/>
          <w:sz w:val="16"/>
        </w:rPr>
      </w:pPr>
    </w:p>
    <w:p w14:paraId="0BE07E5B" w14:textId="77777777" w:rsidR="00BF0E74" w:rsidRDefault="00BF0E74">
      <w:pPr>
        <w:suppressAutoHyphens/>
        <w:rPr>
          <w:rFonts w:ascii="Verdana" w:hAnsi="Verdana"/>
          <w:sz w:val="16"/>
        </w:rPr>
      </w:pPr>
    </w:p>
    <w:p w14:paraId="3E5C212E"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797CBEA8"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6F71BD6C"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16341054"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41AB3EEC"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6199C25E" w14:textId="77777777" w:rsidR="00C02D64" w:rsidRPr="00C02D64" w:rsidRDefault="00C02D64" w:rsidP="00C02D64">
            <w:pPr>
              <w:widowControl/>
              <w:autoSpaceDE w:val="0"/>
              <w:autoSpaceDN w:val="0"/>
              <w:adjustRightInd w:val="0"/>
              <w:rPr>
                <w:rFonts w:ascii="Verdana" w:hAnsi="Verdana" w:cs="TradeGothicLTStd-Obl"/>
                <w:iCs/>
                <w:snapToGrid/>
                <w:sz w:val="16"/>
                <w:szCs w:val="16"/>
                <w:lang w:eastAsia="en-GB"/>
              </w:rPr>
            </w:pPr>
            <w:r w:rsidRPr="00C02D64">
              <w:rPr>
                <w:rFonts w:ascii="Verdana" w:hAnsi="Verdana" w:cs="TradeGothicLTStd-Obl"/>
                <w:iCs/>
                <w:snapToGrid/>
                <w:sz w:val="16"/>
                <w:szCs w:val="16"/>
                <w:lang w:eastAsia="en-GB"/>
              </w:rPr>
              <w:t xml:space="preserve">Lafarge Hydrated lime </w:t>
            </w:r>
            <w:smartTag w:uri="urn:schemas-microsoft-com:office:smarttags" w:element="place">
              <w:smartTag w:uri="urn:schemas-microsoft-com:office:smarttags" w:element="country-region">
                <w:r w:rsidRPr="00C02D64">
                  <w:rPr>
                    <w:rFonts w:ascii="Verdana" w:hAnsi="Verdana" w:cs="TradeGothicLTStd-Obl"/>
                    <w:iCs/>
                    <w:snapToGrid/>
                    <w:sz w:val="16"/>
                    <w:szCs w:val="16"/>
                    <w:lang w:eastAsia="en-GB"/>
                  </w:rPr>
                  <w:t>United Kingdom</w:t>
                </w:r>
              </w:smartTag>
            </w:smartTag>
          </w:p>
          <w:p w14:paraId="62C279CC" w14:textId="77777777" w:rsidR="00C02D64" w:rsidRPr="00C02D64" w:rsidRDefault="00C02D64" w:rsidP="00C02D64">
            <w:pPr>
              <w:widowControl/>
              <w:autoSpaceDE w:val="0"/>
              <w:autoSpaceDN w:val="0"/>
              <w:adjustRightInd w:val="0"/>
              <w:rPr>
                <w:rFonts w:ascii="Verdana" w:hAnsi="Verdana" w:cs="TradeGothicLTStd-Obl"/>
                <w:iCs/>
                <w:snapToGrid/>
                <w:sz w:val="16"/>
                <w:szCs w:val="16"/>
                <w:lang w:eastAsia="en-GB"/>
              </w:rPr>
            </w:pPr>
            <w:smartTag w:uri="urn:schemas-microsoft-com:office:smarttags" w:element="place">
              <w:smartTag w:uri="urn:schemas-microsoft-com:office:smarttags" w:element="City">
                <w:r w:rsidRPr="00C02D64">
                  <w:rPr>
                    <w:rFonts w:ascii="Verdana" w:hAnsi="Verdana" w:cs="TradeGothicLTStd-Obl"/>
                    <w:iCs/>
                    <w:snapToGrid/>
                    <w:sz w:val="16"/>
                    <w:szCs w:val="16"/>
                    <w:lang w:eastAsia="en-GB"/>
                  </w:rPr>
                  <w:t>Portland</w:t>
                </w:r>
              </w:smartTag>
            </w:smartTag>
            <w:r w:rsidRPr="00C02D64">
              <w:rPr>
                <w:rFonts w:ascii="Verdana" w:hAnsi="Verdana" w:cs="TradeGothicLTStd-Obl"/>
                <w:iCs/>
                <w:snapToGrid/>
                <w:sz w:val="16"/>
                <w:szCs w:val="16"/>
                <w:lang w:eastAsia="en-GB"/>
              </w:rPr>
              <w:t xml:space="preserve"> House</w:t>
            </w:r>
          </w:p>
          <w:p w14:paraId="59C7654B" w14:textId="77777777" w:rsidR="00C02D64" w:rsidRPr="00C02D64" w:rsidRDefault="00C02D64" w:rsidP="00C02D64">
            <w:pPr>
              <w:widowControl/>
              <w:autoSpaceDE w:val="0"/>
              <w:autoSpaceDN w:val="0"/>
              <w:adjustRightInd w:val="0"/>
              <w:rPr>
                <w:rFonts w:ascii="Verdana" w:hAnsi="Verdana" w:cs="TradeGothicLTStd-Obl"/>
                <w:iCs/>
                <w:snapToGrid/>
                <w:sz w:val="16"/>
                <w:szCs w:val="16"/>
                <w:lang w:eastAsia="en-GB"/>
              </w:rPr>
            </w:pPr>
            <w:smartTag w:uri="urn:schemas-microsoft-com:office:smarttags" w:element="address">
              <w:smartTag w:uri="urn:schemas-microsoft-com:office:smarttags" w:element="Street">
                <w:r w:rsidRPr="00C02D64">
                  <w:rPr>
                    <w:rFonts w:ascii="Verdana" w:hAnsi="Verdana" w:cs="TradeGothicLTStd-Obl"/>
                    <w:iCs/>
                    <w:snapToGrid/>
                    <w:sz w:val="16"/>
                    <w:szCs w:val="16"/>
                    <w:lang w:eastAsia="en-GB"/>
                  </w:rPr>
                  <w:t>Bickenhill Lane</w:t>
                </w:r>
              </w:smartTag>
            </w:smartTag>
          </w:p>
          <w:p w14:paraId="5185D473" w14:textId="77777777" w:rsidR="00F3259B" w:rsidRPr="00C02D64" w:rsidRDefault="00C02D64" w:rsidP="00C02D64">
            <w:pPr>
              <w:rPr>
                <w:rFonts w:ascii="Verdana" w:hAnsi="Verdana"/>
                <w:color w:val="000000"/>
                <w:sz w:val="16"/>
              </w:rPr>
            </w:pPr>
            <w:smartTag w:uri="urn:schemas-microsoft-com:office:smarttags" w:element="place">
              <w:smartTag w:uri="urn:schemas-microsoft-com:office:smarttags" w:element="City">
                <w:r w:rsidRPr="00C02D64">
                  <w:rPr>
                    <w:rFonts w:ascii="Verdana" w:hAnsi="Verdana" w:cs="TradeGothicLTStd-Obl"/>
                    <w:iCs/>
                    <w:snapToGrid/>
                    <w:sz w:val="16"/>
                    <w:szCs w:val="16"/>
                    <w:lang w:eastAsia="en-GB"/>
                  </w:rPr>
                  <w:t>Birmingham</w:t>
                </w:r>
              </w:smartTag>
            </w:smartTag>
            <w:r w:rsidRPr="00C02D64">
              <w:rPr>
                <w:rFonts w:ascii="Verdana" w:hAnsi="Verdana" w:cs="TradeGothicLTStd-Obl"/>
                <w:iCs/>
                <w:snapToGrid/>
                <w:sz w:val="16"/>
                <w:szCs w:val="16"/>
                <w:lang w:eastAsia="en-GB"/>
              </w:rPr>
              <w:t xml:space="preserve"> B37 7BQ</w:t>
            </w:r>
          </w:p>
        </w:tc>
      </w:tr>
      <w:tr w:rsidR="00BF6BA9" w14:paraId="24434BE2"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6663241B"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46D057E" w14:textId="77777777" w:rsidR="00BF6BA9" w:rsidRPr="00C02D64" w:rsidRDefault="00BF6BA9">
            <w:pPr>
              <w:spacing w:line="120" w:lineRule="exact"/>
              <w:rPr>
                <w:rFonts w:ascii="Verdana" w:hAnsi="Verdana"/>
                <w:color w:val="000000"/>
                <w:sz w:val="16"/>
              </w:rPr>
            </w:pPr>
          </w:p>
          <w:p w14:paraId="6578528B" w14:textId="77777777" w:rsidR="00BF6BA9" w:rsidRPr="00C02D64" w:rsidRDefault="00C02D64">
            <w:pPr>
              <w:spacing w:after="58"/>
              <w:rPr>
                <w:rFonts w:ascii="Verdana" w:hAnsi="Verdana"/>
                <w:color w:val="000000"/>
                <w:sz w:val="16"/>
              </w:rPr>
            </w:pPr>
            <w:r w:rsidRPr="00C02D64">
              <w:rPr>
                <w:rFonts w:ascii="Verdana" w:hAnsi="Verdana"/>
                <w:color w:val="000000"/>
                <w:sz w:val="16"/>
              </w:rPr>
              <w:t>N/A</w:t>
            </w:r>
          </w:p>
          <w:p w14:paraId="540378EF" w14:textId="77777777" w:rsidR="00F3259B" w:rsidRPr="00C02D64" w:rsidRDefault="00F3259B">
            <w:pPr>
              <w:spacing w:after="58"/>
              <w:rPr>
                <w:rFonts w:ascii="Verdana" w:hAnsi="Verdana"/>
                <w:color w:val="000000"/>
                <w:sz w:val="16"/>
              </w:rPr>
            </w:pPr>
          </w:p>
        </w:tc>
      </w:tr>
      <w:tr w:rsidR="00BF6BA9" w14:paraId="1743B562"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44C2D586"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18646E8" w14:textId="77777777" w:rsidR="00BF6BA9" w:rsidRPr="00C02D64" w:rsidRDefault="00BF6BA9">
            <w:pPr>
              <w:spacing w:line="120" w:lineRule="exact"/>
              <w:rPr>
                <w:rFonts w:ascii="Verdana" w:hAnsi="Verdana"/>
                <w:color w:val="000000"/>
                <w:sz w:val="16"/>
              </w:rPr>
            </w:pPr>
          </w:p>
          <w:p w14:paraId="175AE1DD" w14:textId="77777777" w:rsidR="00BF6BA9" w:rsidRPr="00C02D64" w:rsidRDefault="00C02D64">
            <w:pPr>
              <w:spacing w:after="58"/>
              <w:rPr>
                <w:rFonts w:ascii="Verdana" w:hAnsi="Verdana"/>
                <w:color w:val="000000"/>
                <w:sz w:val="16"/>
              </w:rPr>
            </w:pPr>
            <w:r w:rsidRPr="00C02D64">
              <w:rPr>
                <w:rFonts w:ascii="Verdana" w:hAnsi="Verdana" w:cs="TradeGothicLTStd-Obl"/>
                <w:iCs/>
                <w:snapToGrid/>
                <w:sz w:val="16"/>
                <w:szCs w:val="16"/>
                <w:lang w:eastAsia="en-GB"/>
              </w:rPr>
              <w:t>0845 812 6232</w:t>
            </w:r>
          </w:p>
          <w:p w14:paraId="14979BE1" w14:textId="77777777" w:rsidR="00F3259B" w:rsidRPr="00C02D64" w:rsidRDefault="00F3259B">
            <w:pPr>
              <w:spacing w:after="58"/>
              <w:rPr>
                <w:rFonts w:ascii="Verdana" w:hAnsi="Verdana"/>
                <w:color w:val="000000"/>
                <w:sz w:val="16"/>
              </w:rPr>
            </w:pPr>
          </w:p>
        </w:tc>
      </w:tr>
      <w:tr w:rsidR="00BF6BA9" w14:paraId="3C49C36A"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1B9239FF" w14:textId="77777777" w:rsidR="00BF6BA9" w:rsidRDefault="00BF6BA9">
            <w:pPr>
              <w:spacing w:line="120" w:lineRule="exact"/>
              <w:rPr>
                <w:rFonts w:ascii="Verdana" w:hAnsi="Verdana"/>
                <w:color w:val="000000"/>
                <w:sz w:val="16"/>
              </w:rPr>
            </w:pPr>
          </w:p>
          <w:p w14:paraId="53C7AF1C"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2E95A199" w14:textId="77777777" w:rsidR="00BF6BA9" w:rsidRPr="00EF7A3C" w:rsidRDefault="00BF6BA9">
            <w:pPr>
              <w:spacing w:line="120" w:lineRule="exact"/>
              <w:rPr>
                <w:rFonts w:ascii="Verdana" w:hAnsi="Verdana"/>
                <w:sz w:val="16"/>
              </w:rPr>
            </w:pPr>
          </w:p>
          <w:p w14:paraId="036E2275" w14:textId="77777777" w:rsidR="00EF7A3C" w:rsidRPr="00EF7A3C" w:rsidRDefault="00545DCE">
            <w:pPr>
              <w:rPr>
                <w:rFonts w:ascii="Verdana" w:hAnsi="Verdana"/>
                <w:sz w:val="16"/>
              </w:rPr>
            </w:pPr>
            <w:r w:rsidRPr="00EF7A3C">
              <w:rPr>
                <w:rFonts w:ascii="Verdana" w:hAnsi="Verdana"/>
                <w:sz w:val="16"/>
              </w:rPr>
              <w:t xml:space="preserve">H315 - Causes skin irritation. </w:t>
            </w:r>
          </w:p>
          <w:p w14:paraId="4EAE04EF" w14:textId="77777777" w:rsidR="00EF7A3C" w:rsidRPr="00EF7A3C" w:rsidRDefault="00545DCE">
            <w:pPr>
              <w:rPr>
                <w:rFonts w:ascii="Verdana" w:hAnsi="Verdana"/>
                <w:sz w:val="16"/>
              </w:rPr>
            </w:pPr>
            <w:r w:rsidRPr="00EF7A3C">
              <w:rPr>
                <w:rFonts w:ascii="Verdana" w:hAnsi="Verdana"/>
                <w:sz w:val="16"/>
              </w:rPr>
              <w:t xml:space="preserve">H318 - Causes serious eye damage. </w:t>
            </w:r>
          </w:p>
          <w:p w14:paraId="73823073" w14:textId="77777777" w:rsidR="00EF7A3C" w:rsidRPr="00EF7A3C" w:rsidRDefault="00545DCE">
            <w:pPr>
              <w:rPr>
                <w:rFonts w:ascii="Verdana" w:hAnsi="Verdana"/>
                <w:sz w:val="16"/>
              </w:rPr>
            </w:pPr>
            <w:r w:rsidRPr="00EF7A3C">
              <w:rPr>
                <w:rFonts w:ascii="Verdana" w:hAnsi="Verdana"/>
                <w:sz w:val="16"/>
              </w:rPr>
              <w:t>H335 - May cause respiratory irritation.</w:t>
            </w:r>
          </w:p>
          <w:p w14:paraId="763A4494" w14:textId="77777777" w:rsidR="00EF7A3C" w:rsidRPr="00EF7A3C" w:rsidRDefault="00545DCE">
            <w:pPr>
              <w:rPr>
                <w:rFonts w:ascii="Verdana" w:hAnsi="Verdana"/>
                <w:sz w:val="16"/>
              </w:rPr>
            </w:pPr>
            <w:r w:rsidRPr="00EF7A3C">
              <w:rPr>
                <w:rFonts w:ascii="Verdana" w:hAnsi="Verdana"/>
                <w:sz w:val="16"/>
              </w:rPr>
              <w:t xml:space="preserve">H350 - May cause cancer (Inhalation). </w:t>
            </w:r>
          </w:p>
          <w:p w14:paraId="285C3347" w14:textId="2838EE94" w:rsidR="00BF6BA9" w:rsidRDefault="00545DCE">
            <w:pPr>
              <w:rPr>
                <w:rFonts w:ascii="Verdana" w:hAnsi="Verdana"/>
                <w:sz w:val="16"/>
              </w:rPr>
            </w:pPr>
            <w:r w:rsidRPr="00EF7A3C">
              <w:rPr>
                <w:rFonts w:ascii="Verdana" w:hAnsi="Verdana"/>
                <w:sz w:val="16"/>
              </w:rPr>
              <w:t>H402 - Harmful to aquatic life</w:t>
            </w:r>
          </w:p>
          <w:p w14:paraId="52BBCF53" w14:textId="77777777" w:rsidR="00EF7A3C" w:rsidRDefault="00EF7A3C">
            <w:pPr>
              <w:rPr>
                <w:rFonts w:ascii="Verdana" w:hAnsi="Verdana"/>
                <w:sz w:val="16"/>
              </w:rPr>
            </w:pPr>
            <w:r w:rsidRPr="00EF7A3C">
              <w:rPr>
                <w:rFonts w:ascii="Verdana" w:hAnsi="Verdana"/>
                <w:sz w:val="16"/>
              </w:rPr>
              <w:t>P202 - Do not handle until all safety precautions have been read and understood.</w:t>
            </w:r>
          </w:p>
          <w:p w14:paraId="0806CFD2" w14:textId="77777777" w:rsidR="00EF7A3C" w:rsidRDefault="00EF7A3C">
            <w:pPr>
              <w:rPr>
                <w:rFonts w:ascii="Verdana" w:hAnsi="Verdana"/>
                <w:sz w:val="16"/>
              </w:rPr>
            </w:pPr>
            <w:r w:rsidRPr="00EF7A3C">
              <w:rPr>
                <w:rFonts w:ascii="Verdana" w:hAnsi="Verdana"/>
                <w:sz w:val="16"/>
              </w:rPr>
              <w:t xml:space="preserve">P260 - Do not breathe dust. </w:t>
            </w:r>
          </w:p>
          <w:p w14:paraId="4E89ADF3" w14:textId="77777777" w:rsidR="00EF7A3C" w:rsidRDefault="00EF7A3C">
            <w:pPr>
              <w:rPr>
                <w:rFonts w:ascii="Verdana" w:hAnsi="Verdana"/>
                <w:sz w:val="16"/>
              </w:rPr>
            </w:pPr>
            <w:r w:rsidRPr="00EF7A3C">
              <w:rPr>
                <w:rFonts w:ascii="Verdana" w:hAnsi="Verdana"/>
                <w:sz w:val="16"/>
              </w:rPr>
              <w:t xml:space="preserve">P264 - Wash hands, forearms, and exposed areas thoroughly after handling. </w:t>
            </w:r>
          </w:p>
          <w:p w14:paraId="3130D36C" w14:textId="77777777" w:rsidR="00EF7A3C" w:rsidRDefault="00EF7A3C">
            <w:pPr>
              <w:rPr>
                <w:rFonts w:ascii="Verdana" w:hAnsi="Verdana"/>
                <w:sz w:val="16"/>
              </w:rPr>
            </w:pPr>
            <w:r w:rsidRPr="00EF7A3C">
              <w:rPr>
                <w:rFonts w:ascii="Verdana" w:hAnsi="Verdana"/>
                <w:sz w:val="16"/>
              </w:rPr>
              <w:t xml:space="preserve">P271 - Use only outdoors or in a well-ventilated area. P273 - Avoid release to the environment. </w:t>
            </w:r>
          </w:p>
          <w:p w14:paraId="50080DBE" w14:textId="77777777" w:rsidR="00EF7A3C" w:rsidRDefault="00EF7A3C">
            <w:pPr>
              <w:rPr>
                <w:rFonts w:ascii="Verdana" w:hAnsi="Verdana"/>
                <w:sz w:val="16"/>
              </w:rPr>
            </w:pPr>
            <w:r w:rsidRPr="00EF7A3C">
              <w:rPr>
                <w:rFonts w:ascii="Verdana" w:hAnsi="Verdana"/>
                <w:sz w:val="16"/>
              </w:rPr>
              <w:t xml:space="preserve">P280 - Wear eye protection, protective clothing, protective gloves, respiratory protection. P301+P330+P331 - IF SWALLOWED: rinse mouth. Do NOT induce vomiting. </w:t>
            </w:r>
          </w:p>
          <w:p w14:paraId="2B255F09" w14:textId="4B8F3599" w:rsidR="00EF7A3C" w:rsidRDefault="00EF7A3C">
            <w:pPr>
              <w:rPr>
                <w:rFonts w:ascii="Verdana" w:hAnsi="Verdana"/>
                <w:sz w:val="16"/>
              </w:rPr>
            </w:pPr>
            <w:r w:rsidRPr="00EF7A3C">
              <w:rPr>
                <w:rFonts w:ascii="Verdana" w:hAnsi="Verdana"/>
                <w:sz w:val="16"/>
              </w:rPr>
              <w:t>P303+P361+P353 - IF ON SKIN (or hair): Take off immediately all contaminated clothing. Rinse skin with water/shower.</w:t>
            </w:r>
          </w:p>
          <w:p w14:paraId="147643E9" w14:textId="77777777" w:rsidR="00EF7A3C" w:rsidRDefault="00EF7A3C">
            <w:pPr>
              <w:rPr>
                <w:rFonts w:ascii="Verdana" w:hAnsi="Verdana"/>
                <w:sz w:val="16"/>
              </w:rPr>
            </w:pPr>
            <w:r w:rsidRPr="00EF7A3C">
              <w:rPr>
                <w:rFonts w:ascii="Verdana" w:hAnsi="Verdana"/>
                <w:sz w:val="16"/>
              </w:rPr>
              <w:t xml:space="preserve">P304+P340 - IF INHALED: Remove person to fresh air and keep at rest in a position comfortable for breathing. P305+P351+P338 - IF IN EYES: Rinse cautiously with water for several minutes. Remove contact lenses, if present and easy to do. Continue rinsing. </w:t>
            </w:r>
          </w:p>
          <w:p w14:paraId="6C625E11" w14:textId="77777777" w:rsidR="00EF7A3C" w:rsidRDefault="00EF7A3C">
            <w:pPr>
              <w:rPr>
                <w:rFonts w:ascii="Verdana" w:hAnsi="Verdana"/>
                <w:sz w:val="16"/>
              </w:rPr>
            </w:pPr>
            <w:r w:rsidRPr="00EF7A3C">
              <w:rPr>
                <w:rFonts w:ascii="Verdana" w:hAnsi="Verdana"/>
                <w:sz w:val="16"/>
              </w:rPr>
              <w:t xml:space="preserve">P310 - Immediately call a POISON CENTER, a doctor. P363 - Wash contaminated clothing before reuse. P403+P233 - Store in a well-ventilated place. Keep container tightly closed. </w:t>
            </w:r>
          </w:p>
          <w:p w14:paraId="1650E5D6" w14:textId="77777777" w:rsidR="00EF7A3C" w:rsidRDefault="00EF7A3C">
            <w:pPr>
              <w:rPr>
                <w:rFonts w:ascii="Verdana" w:hAnsi="Verdana"/>
                <w:sz w:val="16"/>
              </w:rPr>
            </w:pPr>
            <w:r w:rsidRPr="00EF7A3C">
              <w:rPr>
                <w:rFonts w:ascii="Verdana" w:hAnsi="Verdana"/>
                <w:sz w:val="16"/>
              </w:rPr>
              <w:t xml:space="preserve">P405 - Store locked up. </w:t>
            </w:r>
          </w:p>
          <w:p w14:paraId="5806A900" w14:textId="14BF9F59" w:rsidR="00EF7A3C" w:rsidRPr="00EF7A3C" w:rsidRDefault="00EF7A3C">
            <w:pPr>
              <w:rPr>
                <w:rFonts w:ascii="Verdana" w:hAnsi="Verdana"/>
                <w:sz w:val="16"/>
              </w:rPr>
            </w:pPr>
            <w:r w:rsidRPr="00EF7A3C">
              <w:rPr>
                <w:rFonts w:ascii="Verdana" w:hAnsi="Verdana"/>
                <w:sz w:val="16"/>
              </w:rPr>
              <w:t>P501 - Dispose of contents/container in accordance with local, state, regional, national, provincial, territorial, and international regulations.</w:t>
            </w:r>
          </w:p>
          <w:p w14:paraId="7427F75E" w14:textId="77777777" w:rsidR="00BF6BA9" w:rsidRPr="00EF7A3C" w:rsidRDefault="00BF6BA9">
            <w:pPr>
              <w:spacing w:after="58"/>
              <w:rPr>
                <w:rFonts w:ascii="Verdana" w:hAnsi="Verdana"/>
                <w:sz w:val="16"/>
              </w:rPr>
            </w:pPr>
            <w:r w:rsidRPr="00EF7A3C">
              <w:rPr>
                <w:rFonts w:ascii="Verdana" w:hAnsi="Verdana"/>
                <w:sz w:val="16"/>
              </w:rPr>
              <w:t xml:space="preserve"> </w:t>
            </w:r>
          </w:p>
        </w:tc>
      </w:tr>
    </w:tbl>
    <w:p w14:paraId="74DA937E" w14:textId="77777777" w:rsidR="00BF6BA9" w:rsidRDefault="00BF6BA9">
      <w:pPr>
        <w:suppressAutoHyphens/>
        <w:rPr>
          <w:rFonts w:ascii="Verdana" w:hAnsi="Verdana"/>
          <w:sz w:val="16"/>
        </w:rPr>
      </w:pPr>
    </w:p>
    <w:p w14:paraId="00594EC0" w14:textId="77777777" w:rsidR="00BF6BA9" w:rsidRDefault="00BF6BA9">
      <w:pPr>
        <w:suppressAutoHyphens/>
        <w:rPr>
          <w:rFonts w:ascii="Verdana" w:hAnsi="Verdana"/>
          <w:sz w:val="16"/>
        </w:rPr>
      </w:pPr>
    </w:p>
    <w:p w14:paraId="7D2EC688" w14:textId="77777777" w:rsidR="00BF6BA9" w:rsidRDefault="00BF6BA9">
      <w:pPr>
        <w:suppressAutoHyphens/>
        <w:rPr>
          <w:rFonts w:ascii="Verdana" w:hAnsi="Verdana"/>
          <w:sz w:val="16"/>
        </w:rPr>
      </w:pPr>
    </w:p>
    <w:p w14:paraId="068344C0" w14:textId="77777777" w:rsidR="00BF6BA9" w:rsidRDefault="00BF6BA9">
      <w:pPr>
        <w:suppressAutoHyphens/>
        <w:rPr>
          <w:rFonts w:ascii="Verdana" w:hAnsi="Verdana"/>
          <w:sz w:val="16"/>
        </w:rPr>
      </w:pPr>
    </w:p>
    <w:p w14:paraId="74F1267B" w14:textId="77777777" w:rsidR="00BF6BA9" w:rsidRDefault="00BF6BA9">
      <w:pPr>
        <w:suppressAutoHyphens/>
        <w:rPr>
          <w:rFonts w:ascii="Verdana" w:hAnsi="Verdana"/>
          <w:sz w:val="16"/>
        </w:rPr>
      </w:pPr>
    </w:p>
    <w:p w14:paraId="625E2761" w14:textId="77777777" w:rsidR="00BF6BA9" w:rsidRDefault="00BF6BA9">
      <w:pPr>
        <w:suppressAutoHyphens/>
        <w:rPr>
          <w:rFonts w:ascii="Verdana" w:hAnsi="Verdana"/>
          <w:sz w:val="16"/>
        </w:rPr>
      </w:pPr>
    </w:p>
    <w:p w14:paraId="5119A741" w14:textId="77777777" w:rsidR="00BF6BA9" w:rsidRDefault="00BF6BA9">
      <w:pPr>
        <w:suppressAutoHyphens/>
        <w:rPr>
          <w:rFonts w:ascii="Verdana" w:hAnsi="Verdana"/>
          <w:sz w:val="16"/>
        </w:rPr>
      </w:pPr>
    </w:p>
    <w:p w14:paraId="60323B7B" w14:textId="77777777" w:rsidR="00BF6BA9" w:rsidRDefault="00BF6BA9">
      <w:pPr>
        <w:jc w:val="center"/>
      </w:pPr>
      <w:r>
        <w:br w:type="page"/>
      </w: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4151E61F"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220D9D8" w14:textId="77777777" w:rsidR="00BF6BA9" w:rsidRDefault="00BF6BA9">
            <w:pPr>
              <w:suppressAutoHyphens/>
              <w:jc w:val="center"/>
              <w:rPr>
                <w:rFonts w:ascii="Verdana" w:hAnsi="Verdana"/>
                <w:lang w:val="en-US"/>
              </w:rPr>
            </w:pPr>
            <w:r>
              <w:rPr>
                <w:rFonts w:ascii="Verdana" w:hAnsi="Verdana"/>
                <w:b/>
              </w:rPr>
              <w:lastRenderedPageBreak/>
              <w:t>STORAGE AND HANDLING</w:t>
            </w:r>
          </w:p>
        </w:tc>
      </w:tr>
      <w:tr w:rsidR="00BF6BA9" w14:paraId="29D4D478"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7DF60502"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622B1516"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566527E2"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64E7D383"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CAA3337" w14:textId="77777777" w:rsidR="00BF6BA9" w:rsidRDefault="00BF6BA9">
            <w:pPr>
              <w:spacing w:line="56" w:lineRule="exact"/>
              <w:rPr>
                <w:rFonts w:ascii="Verdana" w:hAnsi="Verdana"/>
                <w:color w:val="000000"/>
                <w:sz w:val="16"/>
              </w:rPr>
            </w:pPr>
          </w:p>
          <w:p w14:paraId="187B8AAB" w14:textId="77777777" w:rsidR="00C02D64" w:rsidRDefault="00C02D64" w:rsidP="00C02D64">
            <w:pPr>
              <w:widowControl/>
              <w:autoSpaceDE w:val="0"/>
              <w:autoSpaceDN w:val="0"/>
              <w:adjustRightInd w:val="0"/>
              <w:rPr>
                <w:rFonts w:ascii="TradeGothicLTStd" w:hAnsi="TradeGothicLTStd" w:cs="TradeGothicLTStd"/>
                <w:snapToGrid/>
                <w:sz w:val="16"/>
                <w:szCs w:val="16"/>
                <w:lang w:eastAsia="en-GB"/>
              </w:rPr>
            </w:pPr>
            <w:r>
              <w:rPr>
                <w:rFonts w:ascii="TradeGothicLTStd-Bd2Obl" w:hAnsi="TradeGothicLTStd-Bd2Obl" w:cs="TradeGothicLTStd-Bd2Obl"/>
                <w:b/>
                <w:bCs/>
                <w:i/>
                <w:iCs/>
                <w:snapToGrid/>
                <w:sz w:val="16"/>
                <w:szCs w:val="16"/>
                <w:lang w:eastAsia="en-GB"/>
              </w:rPr>
              <w:t xml:space="preserve">General: </w:t>
            </w:r>
            <w:r>
              <w:rPr>
                <w:rFonts w:ascii="TradeGothicLTStd" w:hAnsi="TradeGothicLTStd" w:cs="TradeGothicLTStd"/>
                <w:snapToGrid/>
                <w:sz w:val="16"/>
                <w:szCs w:val="16"/>
                <w:lang w:eastAsia="en-GB"/>
              </w:rPr>
              <w:t>During work avoid kneeling in fresh mortar or concrete wherever possible. If kneeling is absolutely necessary then appropriate waterproof personal protective equipment must be worn.</w:t>
            </w:r>
          </w:p>
          <w:p w14:paraId="568372C0" w14:textId="77777777" w:rsidR="00BF0E74" w:rsidRDefault="00C02D64" w:rsidP="00C02D64">
            <w:pPr>
              <w:widowControl/>
              <w:autoSpaceDE w:val="0"/>
              <w:autoSpaceDN w:val="0"/>
              <w:adjustRightInd w:val="0"/>
              <w:rPr>
                <w:rFonts w:ascii="TradeGothicLTStd" w:hAnsi="TradeGothicLTStd" w:cs="TradeGothicLTStd"/>
                <w:snapToGrid/>
                <w:sz w:val="16"/>
                <w:szCs w:val="16"/>
                <w:lang w:eastAsia="en-GB"/>
              </w:rPr>
            </w:pPr>
            <w:r>
              <w:rPr>
                <w:rFonts w:ascii="TradeGothicLTStd" w:hAnsi="TradeGothicLTStd" w:cs="TradeGothicLTStd"/>
                <w:snapToGrid/>
                <w:sz w:val="16"/>
                <w:szCs w:val="16"/>
                <w:lang w:eastAsia="en-GB"/>
              </w:rPr>
              <w:t>Do not eat, drink or smoke when working with hydrated lime to avoid contact with skin or mouth. Immediately after working with hydrated lime or hydrated lime containing materials, workers should wash or shower or use skin moisturizers. Remove contaminated clothing, footwear, watches, etc. and clean thoroughly before re-using them.</w:t>
            </w:r>
          </w:p>
          <w:p w14:paraId="0BD6052C" w14:textId="77777777" w:rsidR="00C02D64" w:rsidRDefault="00C02D64" w:rsidP="00C02D64">
            <w:pPr>
              <w:widowControl/>
              <w:autoSpaceDE w:val="0"/>
              <w:autoSpaceDN w:val="0"/>
              <w:adjustRightInd w:val="0"/>
              <w:rPr>
                <w:rFonts w:ascii="Verdana" w:hAnsi="Verdana"/>
                <w:color w:val="000000"/>
                <w:sz w:val="16"/>
              </w:rPr>
            </w:pPr>
            <w:r>
              <w:rPr>
                <w:rFonts w:ascii="TradeGothicLTStd" w:hAnsi="TradeGothicLTStd" w:cs="TradeGothicLTStd"/>
                <w:snapToGrid/>
                <w:sz w:val="16"/>
                <w:szCs w:val="16"/>
                <w:lang w:eastAsia="en-GB"/>
              </w:rPr>
              <w:t>For (bagged) hydrated lime used in open-ended mixers: Keep the height of the fall low. Start the mixing smoothly. Do not compress empty bags, except when contained in another clean bag.</w:t>
            </w:r>
          </w:p>
          <w:p w14:paraId="2C911F29" w14:textId="77777777" w:rsidR="00BF0E74" w:rsidRDefault="00BF0E74" w:rsidP="00BF0E74">
            <w:pPr>
              <w:spacing w:after="58"/>
              <w:jc w:val="both"/>
              <w:rPr>
                <w:rFonts w:ascii="Verdana" w:hAnsi="Verdana"/>
                <w:color w:val="000000"/>
                <w:sz w:val="16"/>
              </w:rPr>
            </w:pPr>
          </w:p>
        </w:tc>
      </w:tr>
      <w:tr w:rsidR="00BF6BA9" w14:paraId="10C9D1A8"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1B7E797"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073C4135" w14:textId="77777777" w:rsidR="00BF6BA9" w:rsidRDefault="00BF6BA9">
            <w:pPr>
              <w:spacing w:line="56" w:lineRule="exact"/>
              <w:rPr>
                <w:rFonts w:ascii="Verdana" w:hAnsi="Verdana"/>
                <w:color w:val="000000"/>
                <w:sz w:val="16"/>
              </w:rPr>
            </w:pPr>
          </w:p>
          <w:p w14:paraId="2D9E4E52" w14:textId="77777777" w:rsidR="00BF0E74" w:rsidRDefault="00767EC9" w:rsidP="00767EC9">
            <w:pPr>
              <w:widowControl/>
              <w:autoSpaceDE w:val="0"/>
              <w:autoSpaceDN w:val="0"/>
              <w:adjustRightInd w:val="0"/>
              <w:rPr>
                <w:rFonts w:ascii="Verdana" w:hAnsi="Verdana"/>
                <w:color w:val="000000"/>
                <w:sz w:val="16"/>
              </w:rPr>
            </w:pPr>
            <w:r>
              <w:rPr>
                <w:rFonts w:ascii="TradeGothicLTStd" w:hAnsi="TradeGothicLTStd" w:cs="TradeGothicLTStd"/>
                <w:snapToGrid/>
                <w:sz w:val="16"/>
                <w:szCs w:val="16"/>
                <w:lang w:eastAsia="en-GB"/>
              </w:rPr>
              <w:t>Packed products should be stored in unopened bags clear of the ground in cool, dry conditions and protected from excessive draught in order to avoid degradation of quality. Bags should be stacked in a stable manner.</w:t>
            </w:r>
          </w:p>
          <w:p w14:paraId="2D2F75E0" w14:textId="77777777" w:rsidR="00BF6BA9" w:rsidRDefault="00BF6BA9">
            <w:pPr>
              <w:spacing w:after="58"/>
              <w:ind w:left="720"/>
              <w:jc w:val="both"/>
              <w:rPr>
                <w:rFonts w:ascii="Verdana" w:hAnsi="Verdana"/>
                <w:color w:val="000000"/>
                <w:sz w:val="16"/>
              </w:rPr>
            </w:pPr>
          </w:p>
        </w:tc>
      </w:tr>
    </w:tbl>
    <w:p w14:paraId="297CC980" w14:textId="77777777" w:rsidR="00BF6BA9" w:rsidRDefault="00BF6BA9">
      <w:pPr>
        <w:jc w:val="center"/>
        <w:rPr>
          <w:rFonts w:ascii="Verdana" w:hAnsi="Verdana"/>
        </w:rPr>
      </w:pPr>
    </w:p>
    <w:p w14:paraId="334AFCD2"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FDE0C4B"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5ED1C0CB" w14:textId="77777777" w:rsidR="00BF6BA9" w:rsidRDefault="00BF6BA9">
            <w:pPr>
              <w:pStyle w:val="Heading2"/>
              <w:rPr>
                <w:lang w:val="en-US"/>
              </w:rPr>
            </w:pPr>
            <w:r>
              <w:t>DISPOSAL MEASURES</w:t>
            </w:r>
          </w:p>
        </w:tc>
      </w:tr>
      <w:tr w:rsidR="00BF6BA9" w14:paraId="7AD3C6B2"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748A61A0"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7BD022CB" w14:textId="77777777" w:rsidR="00BF6BA9" w:rsidRDefault="00BF6BA9">
            <w:pPr>
              <w:pStyle w:val="Heading3"/>
              <w:rPr>
                <w:lang w:val="en-US"/>
              </w:rPr>
            </w:pPr>
            <w:r>
              <w:t>Measures</w:t>
            </w:r>
          </w:p>
        </w:tc>
      </w:tr>
      <w:tr w:rsidR="00BF6BA9" w14:paraId="0B717307"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297A8BBC" w14:textId="77777777" w:rsidR="00BF6BA9" w:rsidRDefault="00BF6BA9">
            <w:pPr>
              <w:spacing w:line="120" w:lineRule="exact"/>
              <w:rPr>
                <w:rFonts w:ascii="Verdana" w:hAnsi="Verdana"/>
                <w:color w:val="000000"/>
                <w:sz w:val="16"/>
              </w:rPr>
            </w:pPr>
          </w:p>
          <w:p w14:paraId="5D4F6284"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49835D23" w14:textId="77777777" w:rsidR="00BF6BA9" w:rsidRDefault="00BF6BA9">
            <w:pPr>
              <w:spacing w:line="120" w:lineRule="exact"/>
              <w:rPr>
                <w:rFonts w:ascii="Verdana" w:hAnsi="Verdana"/>
                <w:color w:val="000000"/>
                <w:sz w:val="16"/>
              </w:rPr>
            </w:pPr>
          </w:p>
          <w:p w14:paraId="4F98D2DE" w14:textId="77777777" w:rsidR="0082495C" w:rsidRDefault="0082495C" w:rsidP="0082495C">
            <w:pPr>
              <w:widowControl/>
              <w:autoSpaceDE w:val="0"/>
              <w:autoSpaceDN w:val="0"/>
              <w:adjustRightInd w:val="0"/>
              <w:rPr>
                <w:rFonts w:ascii="TradeGothicLTStd-Bd2Obl" w:hAnsi="TradeGothicLTStd-Bd2Obl" w:cs="TradeGothicLTStd-Bd2Obl"/>
                <w:b/>
                <w:bCs/>
                <w:i/>
                <w:iCs/>
                <w:snapToGrid/>
                <w:sz w:val="18"/>
                <w:szCs w:val="18"/>
                <w:lang w:eastAsia="en-GB"/>
              </w:rPr>
            </w:pPr>
            <w:r>
              <w:rPr>
                <w:rFonts w:ascii="TradeGothicLTStd-Bd2Obl" w:hAnsi="TradeGothicLTStd-Bd2Obl" w:cs="TradeGothicLTStd-Bd2Obl"/>
                <w:b/>
                <w:bCs/>
                <w:i/>
                <w:iCs/>
                <w:snapToGrid/>
                <w:sz w:val="18"/>
                <w:szCs w:val="18"/>
                <w:lang w:eastAsia="en-GB"/>
              </w:rPr>
              <w:t>1 Product - hydrated lime that has</w:t>
            </w:r>
          </w:p>
          <w:p w14:paraId="34DE6F9B" w14:textId="77777777" w:rsidR="0082495C" w:rsidRDefault="0082495C" w:rsidP="0082495C">
            <w:pPr>
              <w:widowControl/>
              <w:autoSpaceDE w:val="0"/>
              <w:autoSpaceDN w:val="0"/>
              <w:adjustRightInd w:val="0"/>
              <w:rPr>
                <w:rFonts w:ascii="TradeGothicLTStd-Bd2Obl" w:hAnsi="TradeGothicLTStd-Bd2Obl" w:cs="TradeGothicLTStd-Bd2Obl"/>
                <w:b/>
                <w:bCs/>
                <w:i/>
                <w:iCs/>
                <w:snapToGrid/>
                <w:sz w:val="18"/>
                <w:szCs w:val="18"/>
                <w:lang w:eastAsia="en-GB"/>
              </w:rPr>
            </w:pPr>
            <w:r>
              <w:rPr>
                <w:rFonts w:ascii="TradeGothicLTStd-Bd2Obl" w:hAnsi="TradeGothicLTStd-Bd2Obl" w:cs="TradeGothicLTStd-Bd2Obl"/>
                <w:b/>
                <w:bCs/>
                <w:i/>
                <w:iCs/>
                <w:snapToGrid/>
                <w:sz w:val="18"/>
                <w:szCs w:val="18"/>
                <w:lang w:eastAsia="en-GB"/>
              </w:rPr>
              <w:t>exceeded its shelf life</w:t>
            </w:r>
          </w:p>
          <w:p w14:paraId="546C68CC" w14:textId="77777777" w:rsidR="0082495C" w:rsidRDefault="0082495C" w:rsidP="0082495C">
            <w:pPr>
              <w:widowControl/>
              <w:autoSpaceDE w:val="0"/>
              <w:autoSpaceDN w:val="0"/>
              <w:adjustRightInd w:val="0"/>
              <w:rPr>
                <w:rFonts w:ascii="TradeGothicLTStd" w:hAnsi="TradeGothicLTStd" w:cs="TradeGothicLTStd"/>
                <w:snapToGrid/>
                <w:sz w:val="16"/>
                <w:szCs w:val="16"/>
                <w:lang w:eastAsia="en-GB"/>
              </w:rPr>
            </w:pPr>
            <w:r>
              <w:rPr>
                <w:rFonts w:ascii="TradeGothicLTStd" w:hAnsi="TradeGothicLTStd" w:cs="TradeGothicLTStd"/>
                <w:snapToGrid/>
                <w:sz w:val="16"/>
                <w:szCs w:val="16"/>
                <w:lang w:eastAsia="en-GB"/>
              </w:rPr>
              <w:t>Disposal should be in accordance with current local and national legislation. Hydrated lime can normally be disposed only to licensed waste facilities.</w:t>
            </w:r>
          </w:p>
          <w:p w14:paraId="5DFD2BA1" w14:textId="77777777" w:rsidR="0082495C" w:rsidRDefault="0082495C" w:rsidP="0082495C">
            <w:pPr>
              <w:widowControl/>
              <w:autoSpaceDE w:val="0"/>
              <w:autoSpaceDN w:val="0"/>
              <w:adjustRightInd w:val="0"/>
              <w:rPr>
                <w:rFonts w:ascii="TradeGothicLTStd-Bd2Obl" w:hAnsi="TradeGothicLTStd-Bd2Obl" w:cs="TradeGothicLTStd-Bd2Obl"/>
                <w:b/>
                <w:bCs/>
                <w:i/>
                <w:iCs/>
                <w:snapToGrid/>
                <w:sz w:val="18"/>
                <w:szCs w:val="18"/>
                <w:lang w:eastAsia="en-GB"/>
              </w:rPr>
            </w:pPr>
            <w:r>
              <w:rPr>
                <w:rFonts w:ascii="TradeGothicLTStd-Bd2Obl" w:hAnsi="TradeGothicLTStd-Bd2Obl" w:cs="TradeGothicLTStd-Bd2Obl"/>
                <w:b/>
                <w:bCs/>
                <w:i/>
                <w:iCs/>
                <w:snapToGrid/>
                <w:sz w:val="18"/>
                <w:szCs w:val="18"/>
                <w:lang w:eastAsia="en-GB"/>
              </w:rPr>
              <w:t>2 Product - unused residue or dry</w:t>
            </w:r>
          </w:p>
          <w:p w14:paraId="547FB14E" w14:textId="77777777" w:rsidR="0082495C" w:rsidRDefault="0082495C" w:rsidP="0082495C">
            <w:pPr>
              <w:widowControl/>
              <w:autoSpaceDE w:val="0"/>
              <w:autoSpaceDN w:val="0"/>
              <w:adjustRightInd w:val="0"/>
              <w:rPr>
                <w:rFonts w:ascii="TradeGothicLTStd-Bd2Obl" w:hAnsi="TradeGothicLTStd-Bd2Obl" w:cs="TradeGothicLTStd-Bd2Obl"/>
                <w:b/>
                <w:bCs/>
                <w:i/>
                <w:iCs/>
                <w:snapToGrid/>
                <w:sz w:val="18"/>
                <w:szCs w:val="18"/>
                <w:lang w:eastAsia="en-GB"/>
              </w:rPr>
            </w:pPr>
            <w:r>
              <w:rPr>
                <w:rFonts w:ascii="TradeGothicLTStd-Bd2Obl" w:hAnsi="TradeGothicLTStd-Bd2Obl" w:cs="TradeGothicLTStd-Bd2Obl"/>
                <w:b/>
                <w:bCs/>
                <w:i/>
                <w:iCs/>
                <w:snapToGrid/>
                <w:sz w:val="18"/>
                <w:szCs w:val="18"/>
                <w:lang w:eastAsia="en-GB"/>
              </w:rPr>
              <w:t>spillage</w:t>
            </w:r>
          </w:p>
          <w:p w14:paraId="41C1D3CE" w14:textId="77777777" w:rsidR="0082495C" w:rsidRDefault="0082495C" w:rsidP="0082495C">
            <w:pPr>
              <w:widowControl/>
              <w:autoSpaceDE w:val="0"/>
              <w:autoSpaceDN w:val="0"/>
              <w:adjustRightInd w:val="0"/>
              <w:rPr>
                <w:rFonts w:ascii="TradeGothicLTStd" w:hAnsi="TradeGothicLTStd" w:cs="TradeGothicLTStd"/>
                <w:snapToGrid/>
                <w:sz w:val="16"/>
                <w:szCs w:val="16"/>
                <w:lang w:eastAsia="en-GB"/>
              </w:rPr>
            </w:pPr>
            <w:r>
              <w:rPr>
                <w:rFonts w:ascii="TradeGothicLTStd" w:hAnsi="TradeGothicLTStd" w:cs="TradeGothicLTStd"/>
                <w:snapToGrid/>
                <w:sz w:val="16"/>
                <w:szCs w:val="16"/>
                <w:lang w:eastAsia="en-GB"/>
              </w:rPr>
              <w:t>Pick up dry. Mark the containers. Possibly reuse depending upon shelf life considerations and the requirement to avoid dust exposure. In case of disposal, expose to water and dispose  according to 4.</w:t>
            </w:r>
          </w:p>
          <w:p w14:paraId="43E750D7" w14:textId="77777777" w:rsidR="0082495C" w:rsidRDefault="0082495C" w:rsidP="0082495C">
            <w:pPr>
              <w:widowControl/>
              <w:autoSpaceDE w:val="0"/>
              <w:autoSpaceDN w:val="0"/>
              <w:adjustRightInd w:val="0"/>
              <w:rPr>
                <w:rFonts w:ascii="TradeGothicLTStd-Bd2Obl" w:hAnsi="TradeGothicLTStd-Bd2Obl" w:cs="TradeGothicLTStd-Bd2Obl"/>
                <w:b/>
                <w:bCs/>
                <w:i/>
                <w:iCs/>
                <w:snapToGrid/>
                <w:sz w:val="18"/>
                <w:szCs w:val="18"/>
                <w:lang w:eastAsia="en-GB"/>
              </w:rPr>
            </w:pPr>
            <w:r>
              <w:rPr>
                <w:rFonts w:ascii="TradeGothicLTStd-Bd2Obl" w:hAnsi="TradeGothicLTStd-Bd2Obl" w:cs="TradeGothicLTStd-Bd2Obl"/>
                <w:b/>
                <w:bCs/>
                <w:i/>
                <w:iCs/>
                <w:snapToGrid/>
                <w:sz w:val="18"/>
                <w:szCs w:val="18"/>
                <w:lang w:eastAsia="en-GB"/>
              </w:rPr>
              <w:t>3 Product – slurries</w:t>
            </w:r>
          </w:p>
          <w:p w14:paraId="1C151B21" w14:textId="77777777" w:rsidR="0082495C" w:rsidRDefault="0082495C" w:rsidP="0082495C">
            <w:pPr>
              <w:widowControl/>
              <w:autoSpaceDE w:val="0"/>
              <w:autoSpaceDN w:val="0"/>
              <w:adjustRightInd w:val="0"/>
              <w:rPr>
                <w:rFonts w:ascii="TradeGothicLTStd" w:hAnsi="TradeGothicLTStd" w:cs="TradeGothicLTStd"/>
                <w:snapToGrid/>
                <w:sz w:val="16"/>
                <w:szCs w:val="16"/>
                <w:lang w:eastAsia="en-GB"/>
              </w:rPr>
            </w:pPr>
            <w:r>
              <w:rPr>
                <w:rFonts w:ascii="TradeGothicLTStd" w:hAnsi="TradeGothicLTStd" w:cs="TradeGothicLTStd"/>
                <w:snapToGrid/>
                <w:sz w:val="16"/>
                <w:szCs w:val="16"/>
                <w:lang w:eastAsia="en-GB"/>
              </w:rPr>
              <w:t>Avoid entry in sewage and drainage systems or into bodies of water (e.g. streams) and dispose of as indicated in 4.</w:t>
            </w:r>
          </w:p>
          <w:p w14:paraId="70BE7E5A" w14:textId="77777777" w:rsidR="0082495C" w:rsidRDefault="0082495C" w:rsidP="0082495C">
            <w:pPr>
              <w:widowControl/>
              <w:autoSpaceDE w:val="0"/>
              <w:autoSpaceDN w:val="0"/>
              <w:adjustRightInd w:val="0"/>
              <w:rPr>
                <w:rFonts w:ascii="TradeGothicLTStd-Bd2Obl" w:hAnsi="TradeGothicLTStd-Bd2Obl" w:cs="TradeGothicLTStd-Bd2Obl"/>
                <w:b/>
                <w:bCs/>
                <w:i/>
                <w:iCs/>
                <w:snapToGrid/>
                <w:sz w:val="18"/>
                <w:szCs w:val="18"/>
                <w:lang w:eastAsia="en-GB"/>
              </w:rPr>
            </w:pPr>
            <w:r>
              <w:rPr>
                <w:rFonts w:ascii="TradeGothicLTStd-Bd2Obl" w:hAnsi="TradeGothicLTStd-Bd2Obl" w:cs="TradeGothicLTStd-Bd2Obl"/>
                <w:b/>
                <w:bCs/>
                <w:i/>
                <w:iCs/>
                <w:snapToGrid/>
                <w:sz w:val="18"/>
                <w:szCs w:val="18"/>
                <w:lang w:eastAsia="en-GB"/>
              </w:rPr>
              <w:t>4 Product - after addition of water</w:t>
            </w:r>
          </w:p>
          <w:p w14:paraId="570239D5" w14:textId="77777777" w:rsidR="00BF6BA9" w:rsidRDefault="0082495C" w:rsidP="0082495C">
            <w:pPr>
              <w:widowControl/>
              <w:autoSpaceDE w:val="0"/>
              <w:autoSpaceDN w:val="0"/>
              <w:adjustRightInd w:val="0"/>
              <w:rPr>
                <w:rFonts w:ascii="Verdana" w:hAnsi="Verdana"/>
                <w:color w:val="000000"/>
                <w:sz w:val="16"/>
              </w:rPr>
            </w:pPr>
            <w:r>
              <w:rPr>
                <w:rFonts w:ascii="TradeGothicLTStd" w:hAnsi="TradeGothicLTStd" w:cs="TradeGothicLTStd"/>
                <w:snapToGrid/>
                <w:sz w:val="16"/>
                <w:szCs w:val="16"/>
                <w:lang w:eastAsia="en-GB"/>
              </w:rPr>
              <w:t>Dispose of according to the local legislation. Avoid entry into the sewage water system. Not classified as hazardous for transport.</w:t>
            </w:r>
            <w:r w:rsidR="00BF6BA9">
              <w:rPr>
                <w:rFonts w:ascii="Verdana" w:hAnsi="Verdana"/>
                <w:color w:val="000000"/>
                <w:sz w:val="16"/>
              </w:rPr>
              <w:t xml:space="preserve"> </w:t>
            </w:r>
          </w:p>
        </w:tc>
      </w:tr>
    </w:tbl>
    <w:p w14:paraId="1A56946F" w14:textId="77777777" w:rsidR="00BF6BA9" w:rsidRDefault="00BF6BA9">
      <w:pPr>
        <w:suppressAutoHyphens/>
        <w:jc w:val="center"/>
        <w:rPr>
          <w:rFonts w:ascii="Verdana" w:hAnsi="Verdana"/>
          <w:sz w:val="16"/>
        </w:rPr>
      </w:pPr>
    </w:p>
    <w:p w14:paraId="06892558"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46D4DAFE"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566A4B3A" w14:textId="77777777" w:rsidR="00BF6BA9" w:rsidRDefault="00BF6BA9">
            <w:pPr>
              <w:pStyle w:val="Heading2"/>
              <w:rPr>
                <w:lang w:val="en-US"/>
              </w:rPr>
            </w:pPr>
            <w:r>
              <w:t>ACCIDENTAL RELEASE MEASURES</w:t>
            </w:r>
          </w:p>
        </w:tc>
      </w:tr>
      <w:tr w:rsidR="00BF6BA9" w14:paraId="3D15A375"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6EE223D4"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748568E2" w14:textId="77777777" w:rsidR="00BF6BA9" w:rsidRDefault="00BF6BA9">
            <w:pPr>
              <w:pStyle w:val="Heading3"/>
              <w:rPr>
                <w:lang w:val="en-US"/>
              </w:rPr>
            </w:pPr>
            <w:r>
              <w:t>Measures</w:t>
            </w:r>
          </w:p>
        </w:tc>
      </w:tr>
      <w:tr w:rsidR="00BF6BA9" w14:paraId="796E1B4D"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022C9500" w14:textId="77777777" w:rsidR="00BF6BA9" w:rsidRDefault="00BF6BA9">
            <w:pPr>
              <w:spacing w:line="120" w:lineRule="exact"/>
              <w:rPr>
                <w:rFonts w:ascii="Verdana" w:hAnsi="Verdana"/>
                <w:color w:val="000000"/>
                <w:sz w:val="16"/>
              </w:rPr>
            </w:pPr>
          </w:p>
          <w:p w14:paraId="035CDE25"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1CC2ED50" w14:textId="77777777" w:rsidR="00BF6BA9" w:rsidRDefault="0082495C" w:rsidP="0082495C">
            <w:pPr>
              <w:widowControl/>
              <w:autoSpaceDE w:val="0"/>
              <w:autoSpaceDN w:val="0"/>
              <w:adjustRightInd w:val="0"/>
              <w:rPr>
                <w:rFonts w:ascii="Verdana" w:hAnsi="Verdana"/>
                <w:color w:val="000000"/>
                <w:sz w:val="16"/>
              </w:rPr>
            </w:pPr>
            <w:r>
              <w:rPr>
                <w:rFonts w:ascii="TradeGothicLTStd" w:hAnsi="TradeGothicLTStd" w:cs="TradeGothicLTStd"/>
                <w:snapToGrid/>
                <w:sz w:val="16"/>
                <w:szCs w:val="16"/>
                <w:lang w:eastAsia="en-GB"/>
              </w:rPr>
              <w:t>Do not wash hydrated lime down sewage and drainage systems or into bodies of water (e.g. streams).</w:t>
            </w:r>
          </w:p>
          <w:p w14:paraId="7D16E58C" w14:textId="77777777" w:rsidR="0082495C" w:rsidRDefault="0082495C" w:rsidP="0082495C">
            <w:pPr>
              <w:widowControl/>
              <w:autoSpaceDE w:val="0"/>
              <w:autoSpaceDN w:val="0"/>
              <w:adjustRightInd w:val="0"/>
              <w:rPr>
                <w:rFonts w:ascii="TradeGothicLTStd" w:hAnsi="TradeGothicLTStd" w:cs="TradeGothicLTStd"/>
                <w:snapToGrid/>
                <w:color w:val="000000"/>
                <w:sz w:val="16"/>
                <w:szCs w:val="16"/>
                <w:lang w:eastAsia="en-GB"/>
              </w:rPr>
            </w:pPr>
            <w:r>
              <w:rPr>
                <w:rFonts w:ascii="TradeGothicLTStd" w:hAnsi="TradeGothicLTStd" w:cs="TradeGothicLTStd"/>
                <w:snapToGrid/>
                <w:color w:val="000000"/>
                <w:sz w:val="16"/>
                <w:szCs w:val="16"/>
                <w:lang w:eastAsia="en-GB"/>
              </w:rPr>
              <w:t>Recover the spillage in a dry state if possible.</w:t>
            </w:r>
          </w:p>
          <w:p w14:paraId="72713876" w14:textId="77777777" w:rsidR="0082495C" w:rsidRDefault="0082495C" w:rsidP="0082495C">
            <w:pPr>
              <w:widowControl/>
              <w:autoSpaceDE w:val="0"/>
              <w:autoSpaceDN w:val="0"/>
              <w:adjustRightInd w:val="0"/>
              <w:rPr>
                <w:rFonts w:ascii="TradeGothicLTStd" w:hAnsi="TradeGothicLTStd" w:cs="TradeGothicLTStd"/>
                <w:snapToGrid/>
                <w:color w:val="000000"/>
                <w:sz w:val="16"/>
                <w:szCs w:val="16"/>
                <w:lang w:eastAsia="en-GB"/>
              </w:rPr>
            </w:pPr>
          </w:p>
          <w:p w14:paraId="7C8FEE31" w14:textId="77777777" w:rsidR="0082495C" w:rsidRDefault="0082495C" w:rsidP="0082495C">
            <w:pPr>
              <w:widowControl/>
              <w:autoSpaceDE w:val="0"/>
              <w:autoSpaceDN w:val="0"/>
              <w:adjustRightInd w:val="0"/>
              <w:rPr>
                <w:rFonts w:ascii="TradeGothicLTStd" w:hAnsi="TradeGothicLTStd" w:cs="TradeGothicLTStd"/>
                <w:snapToGrid/>
                <w:color w:val="000000"/>
                <w:sz w:val="16"/>
                <w:szCs w:val="16"/>
                <w:lang w:eastAsia="en-GB"/>
              </w:rPr>
            </w:pPr>
            <w:r>
              <w:rPr>
                <w:rFonts w:ascii="TradeGothicLTStd-Bd2Obl" w:hAnsi="TradeGothicLTStd-Bd2Obl" w:cs="TradeGothicLTStd-Bd2Obl"/>
                <w:b/>
                <w:bCs/>
                <w:i/>
                <w:iCs/>
                <w:snapToGrid/>
                <w:color w:val="000000"/>
                <w:sz w:val="16"/>
                <w:szCs w:val="16"/>
                <w:lang w:eastAsia="en-GB"/>
              </w:rPr>
              <w:t xml:space="preserve">Dry hydrated lime: </w:t>
            </w:r>
            <w:r>
              <w:rPr>
                <w:rFonts w:ascii="TradeGothicLTStd" w:hAnsi="TradeGothicLTStd" w:cs="TradeGothicLTStd"/>
                <w:snapToGrid/>
                <w:color w:val="000000"/>
                <w:sz w:val="16"/>
                <w:szCs w:val="16"/>
                <w:lang w:eastAsia="en-GB"/>
              </w:rPr>
              <w:t>Use dry cleanup methods that do not cause airborne dispersion, e.g.:</w:t>
            </w:r>
          </w:p>
          <w:p w14:paraId="38B1BA39" w14:textId="77777777" w:rsidR="0082495C" w:rsidRDefault="0082495C" w:rsidP="0082495C">
            <w:pPr>
              <w:widowControl/>
              <w:autoSpaceDE w:val="0"/>
              <w:autoSpaceDN w:val="0"/>
              <w:adjustRightInd w:val="0"/>
              <w:rPr>
                <w:rFonts w:ascii="TradeGothicLTStd" w:hAnsi="TradeGothicLTStd" w:cs="TradeGothicLTStd"/>
                <w:snapToGrid/>
                <w:color w:val="000000"/>
                <w:sz w:val="16"/>
                <w:szCs w:val="16"/>
                <w:lang w:eastAsia="en-GB"/>
              </w:rPr>
            </w:pPr>
            <w:r>
              <w:rPr>
                <w:rFonts w:ascii="TradeGothicLTStd" w:hAnsi="TradeGothicLTStd" w:cs="TradeGothicLTStd"/>
                <w:snapToGrid/>
                <w:color w:val="B5E24A"/>
                <w:sz w:val="24"/>
                <w:szCs w:val="24"/>
                <w:lang w:eastAsia="en-GB"/>
              </w:rPr>
              <w:t xml:space="preserve">• </w:t>
            </w:r>
            <w:r>
              <w:rPr>
                <w:rFonts w:ascii="TradeGothicLTStd" w:hAnsi="TradeGothicLTStd" w:cs="TradeGothicLTStd"/>
                <w:snapToGrid/>
                <w:color w:val="000000"/>
                <w:sz w:val="16"/>
                <w:szCs w:val="16"/>
                <w:lang w:eastAsia="en-GB"/>
              </w:rPr>
              <w:t>Vacuum cleaner (Industrial portable units, equipped with high efficiency particulate filters (HEPA filter) or equivalent technique).</w:t>
            </w:r>
          </w:p>
          <w:p w14:paraId="1541F041" w14:textId="77777777" w:rsidR="0082495C" w:rsidRDefault="0082495C" w:rsidP="0082495C">
            <w:pPr>
              <w:widowControl/>
              <w:autoSpaceDE w:val="0"/>
              <w:autoSpaceDN w:val="0"/>
              <w:adjustRightInd w:val="0"/>
              <w:rPr>
                <w:rFonts w:ascii="TradeGothicLTStd" w:hAnsi="TradeGothicLTStd" w:cs="TradeGothicLTStd"/>
                <w:snapToGrid/>
                <w:color w:val="000000"/>
                <w:sz w:val="16"/>
                <w:szCs w:val="16"/>
                <w:lang w:eastAsia="en-GB"/>
              </w:rPr>
            </w:pPr>
            <w:r>
              <w:rPr>
                <w:rFonts w:ascii="TradeGothicLTStd" w:hAnsi="TradeGothicLTStd" w:cs="TradeGothicLTStd"/>
                <w:snapToGrid/>
                <w:color w:val="B5E24A"/>
                <w:sz w:val="24"/>
                <w:szCs w:val="24"/>
                <w:lang w:eastAsia="en-GB"/>
              </w:rPr>
              <w:t xml:space="preserve">• </w:t>
            </w:r>
            <w:r>
              <w:rPr>
                <w:rFonts w:ascii="TradeGothicLTStd" w:hAnsi="TradeGothicLTStd" w:cs="TradeGothicLTStd"/>
                <w:snapToGrid/>
                <w:color w:val="000000"/>
                <w:sz w:val="16"/>
                <w:szCs w:val="16"/>
                <w:lang w:eastAsia="en-GB"/>
              </w:rPr>
              <w:t>Wipe-up the dust by mopping, wet brushing or water sprays or hoses (fine mist to avoid that the dust becomes airborne) and remove slurry. If not possible, remove by slurrying with water (see wet hydrated lime). When wet cleaning or vacuum cleaning is not possible and only dry cleaning with brushes can be done, ensure that the workers wear appropriate personal protective equipment and</w:t>
            </w:r>
          </w:p>
          <w:p w14:paraId="1DAAB566" w14:textId="77777777" w:rsidR="00BF0E74" w:rsidRDefault="0082495C" w:rsidP="0082495C">
            <w:pPr>
              <w:widowControl/>
              <w:autoSpaceDE w:val="0"/>
              <w:autoSpaceDN w:val="0"/>
              <w:adjustRightInd w:val="0"/>
              <w:rPr>
                <w:rFonts w:ascii="Verdana" w:hAnsi="Verdana"/>
                <w:color w:val="000000"/>
                <w:sz w:val="16"/>
              </w:rPr>
            </w:pPr>
            <w:r>
              <w:rPr>
                <w:rFonts w:ascii="TradeGothicLTStd" w:hAnsi="TradeGothicLTStd" w:cs="TradeGothicLTStd"/>
                <w:snapToGrid/>
                <w:color w:val="000000"/>
                <w:sz w:val="16"/>
                <w:szCs w:val="16"/>
                <w:lang w:eastAsia="en-GB"/>
              </w:rPr>
              <w:t>prevent dust from spreading. Avoid inhalation of hydrated lime and contact with skin.</w:t>
            </w:r>
          </w:p>
          <w:p w14:paraId="38FDBDFB" w14:textId="77777777" w:rsidR="00BF0E74" w:rsidRDefault="00BF0E74" w:rsidP="00A72C51">
            <w:pPr>
              <w:rPr>
                <w:rFonts w:ascii="Verdana" w:hAnsi="Verdana"/>
                <w:color w:val="000000"/>
                <w:sz w:val="16"/>
              </w:rPr>
            </w:pPr>
          </w:p>
        </w:tc>
      </w:tr>
    </w:tbl>
    <w:p w14:paraId="101A4001" w14:textId="77777777" w:rsidR="0082495C" w:rsidRDefault="0082495C">
      <w:pPr>
        <w:suppressAutoHyphens/>
        <w:jc w:val="center"/>
        <w:rPr>
          <w:rFonts w:ascii="Verdana" w:hAnsi="Verdana"/>
          <w:sz w:val="16"/>
        </w:rPr>
      </w:pPr>
    </w:p>
    <w:p w14:paraId="5A16108C" w14:textId="77777777" w:rsidR="00A0298C" w:rsidRDefault="00A0298C">
      <w:pPr>
        <w:suppressAutoHyphens/>
        <w:jc w:val="center"/>
        <w:rPr>
          <w:rFonts w:ascii="Verdana" w:hAnsi="Verdana"/>
          <w:sz w:val="16"/>
        </w:rPr>
      </w:pPr>
    </w:p>
    <w:p w14:paraId="1B85AED1" w14:textId="77777777" w:rsidR="00A0298C" w:rsidRDefault="00A0298C">
      <w:pPr>
        <w:suppressAutoHyphens/>
        <w:jc w:val="center"/>
        <w:rPr>
          <w:rFonts w:ascii="Verdana" w:hAnsi="Verdana"/>
          <w:sz w:val="16"/>
        </w:rPr>
      </w:pPr>
    </w:p>
    <w:p w14:paraId="7290473D" w14:textId="77777777" w:rsidR="00A0298C" w:rsidRDefault="00A0298C">
      <w:pPr>
        <w:suppressAutoHyphens/>
        <w:jc w:val="center"/>
        <w:rPr>
          <w:rFonts w:ascii="Verdana" w:hAnsi="Verdana"/>
          <w:sz w:val="16"/>
        </w:rPr>
      </w:pPr>
    </w:p>
    <w:p w14:paraId="2409DBA9" w14:textId="77777777" w:rsidR="00A0298C" w:rsidRDefault="00A0298C">
      <w:pPr>
        <w:suppressAutoHyphens/>
        <w:jc w:val="center"/>
        <w:rPr>
          <w:rFonts w:ascii="Verdana" w:hAnsi="Verdana"/>
          <w:sz w:val="16"/>
        </w:rPr>
      </w:pPr>
    </w:p>
    <w:p w14:paraId="293C9679" w14:textId="77777777" w:rsidR="00A0298C" w:rsidRDefault="00A0298C">
      <w:pPr>
        <w:suppressAutoHyphens/>
        <w:jc w:val="center"/>
        <w:rPr>
          <w:rFonts w:ascii="Verdana" w:hAnsi="Verdana"/>
          <w:sz w:val="16"/>
        </w:rPr>
      </w:pPr>
    </w:p>
    <w:p w14:paraId="14655CA7" w14:textId="77777777" w:rsidR="00A0298C" w:rsidRDefault="00A0298C">
      <w:pPr>
        <w:suppressAutoHyphens/>
        <w:jc w:val="center"/>
        <w:rPr>
          <w:rFonts w:ascii="Verdana" w:hAnsi="Verdana"/>
          <w:sz w:val="16"/>
        </w:rPr>
      </w:pPr>
    </w:p>
    <w:p w14:paraId="0FA02B18" w14:textId="77777777" w:rsidR="00A0298C" w:rsidRDefault="00A0298C">
      <w:pPr>
        <w:suppressAutoHyphens/>
        <w:jc w:val="center"/>
        <w:rPr>
          <w:rFonts w:ascii="Verdana" w:hAnsi="Verdana"/>
          <w:sz w:val="16"/>
        </w:rPr>
      </w:pPr>
    </w:p>
    <w:p w14:paraId="0EA1E295" w14:textId="77777777" w:rsidR="00A0298C" w:rsidRDefault="00A0298C">
      <w:pPr>
        <w:suppressAutoHyphens/>
        <w:jc w:val="center"/>
        <w:rPr>
          <w:rFonts w:ascii="Verdana" w:hAnsi="Verdana"/>
          <w:sz w:val="16"/>
        </w:rPr>
      </w:pPr>
    </w:p>
    <w:p w14:paraId="737E1DB5" w14:textId="77777777" w:rsidR="00A0298C" w:rsidRDefault="00A0298C">
      <w:pPr>
        <w:suppressAutoHyphens/>
        <w:jc w:val="center"/>
        <w:rPr>
          <w:rFonts w:ascii="Verdana" w:hAnsi="Verdana"/>
          <w:sz w:val="16"/>
        </w:rPr>
      </w:pPr>
    </w:p>
    <w:p w14:paraId="48468FB5" w14:textId="77777777" w:rsidR="00A0298C" w:rsidRDefault="00A0298C">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A0298C" w14:paraId="6D2B70D3" w14:textId="77777777" w:rsidTr="00B272D5">
        <w:trPr>
          <w:cantSplit/>
          <w:trHeight w:val="403"/>
          <w:jc w:val="center"/>
        </w:trPr>
        <w:tc>
          <w:tcPr>
            <w:tcW w:w="10067" w:type="dxa"/>
            <w:gridSpan w:val="2"/>
            <w:shd w:val="clear" w:color="auto" w:fill="FFFF00"/>
            <w:vAlign w:val="center"/>
          </w:tcPr>
          <w:p w14:paraId="5603DC68" w14:textId="77777777" w:rsidR="00A0298C" w:rsidRDefault="00A0298C" w:rsidP="00B272D5">
            <w:pPr>
              <w:pStyle w:val="Heading2"/>
              <w:rPr>
                <w:lang w:val="en-US"/>
              </w:rPr>
            </w:pPr>
            <w:r>
              <w:lastRenderedPageBreak/>
              <w:t>USAGE/EXPOSURE</w:t>
            </w:r>
          </w:p>
        </w:tc>
      </w:tr>
      <w:tr w:rsidR="00A0298C" w14:paraId="7732D200" w14:textId="77777777" w:rsidTr="00B272D5">
        <w:trPr>
          <w:cantSplit/>
          <w:trHeight w:val="403"/>
          <w:jc w:val="center"/>
        </w:trPr>
        <w:tc>
          <w:tcPr>
            <w:tcW w:w="2697" w:type="dxa"/>
            <w:shd w:val="clear" w:color="FFFF00" w:fill="FFFFFF"/>
            <w:vAlign w:val="center"/>
          </w:tcPr>
          <w:p w14:paraId="36942FD6" w14:textId="77777777" w:rsidR="00A0298C" w:rsidRDefault="00A0298C" w:rsidP="00B272D5">
            <w:pPr>
              <w:spacing w:line="120" w:lineRule="exact"/>
              <w:rPr>
                <w:rFonts w:ascii="Verdana" w:hAnsi="Verdana"/>
                <w:color w:val="000000"/>
                <w:sz w:val="16"/>
              </w:rPr>
            </w:pPr>
          </w:p>
          <w:p w14:paraId="6DFBEED8" w14:textId="77777777" w:rsidR="00A0298C" w:rsidRPr="00904729" w:rsidRDefault="00A0298C" w:rsidP="00B272D5">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7506C6F5" w14:textId="77777777" w:rsidR="00A0298C" w:rsidRPr="000A5FA9" w:rsidRDefault="00A0298C" w:rsidP="00B272D5">
            <w:pPr>
              <w:rPr>
                <w:rFonts w:ascii="Verdana" w:hAnsi="Verdana"/>
                <w:color w:val="000000"/>
                <w:sz w:val="16"/>
                <w:szCs w:val="16"/>
              </w:rPr>
            </w:pPr>
          </w:p>
          <w:p w14:paraId="200B93D3" w14:textId="77777777" w:rsidR="00A0298C" w:rsidRPr="000A5FA9" w:rsidRDefault="00A0298C" w:rsidP="00B272D5">
            <w:pPr>
              <w:rPr>
                <w:rFonts w:ascii="Verdana" w:hAnsi="Verdana"/>
                <w:color w:val="000000"/>
                <w:sz w:val="16"/>
                <w:szCs w:val="16"/>
              </w:rPr>
            </w:pPr>
          </w:p>
        </w:tc>
      </w:tr>
      <w:tr w:rsidR="00A0298C" w14:paraId="33FD6461" w14:textId="77777777" w:rsidTr="00B272D5">
        <w:trPr>
          <w:cantSplit/>
          <w:trHeight w:val="569"/>
          <w:jc w:val="center"/>
        </w:trPr>
        <w:tc>
          <w:tcPr>
            <w:tcW w:w="2697" w:type="dxa"/>
            <w:shd w:val="clear" w:color="FFFF00" w:fill="FFFFFF"/>
            <w:vAlign w:val="center"/>
          </w:tcPr>
          <w:p w14:paraId="73AF4DB9" w14:textId="77777777" w:rsidR="00A0298C" w:rsidRPr="00904729" w:rsidRDefault="00A0298C" w:rsidP="00B272D5">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274598A3" w14:textId="77777777" w:rsidR="00A0298C" w:rsidRPr="000A5FA9" w:rsidRDefault="00A0298C" w:rsidP="00B272D5">
            <w:pPr>
              <w:rPr>
                <w:rFonts w:ascii="Verdana" w:hAnsi="Verdana"/>
                <w:color w:val="000000"/>
                <w:sz w:val="16"/>
                <w:szCs w:val="16"/>
              </w:rPr>
            </w:pPr>
          </w:p>
        </w:tc>
      </w:tr>
      <w:tr w:rsidR="00A0298C" w14:paraId="2FCE1EB1" w14:textId="77777777" w:rsidTr="00B272D5">
        <w:trPr>
          <w:cantSplit/>
          <w:trHeight w:val="549"/>
          <w:jc w:val="center"/>
        </w:trPr>
        <w:tc>
          <w:tcPr>
            <w:tcW w:w="2697" w:type="dxa"/>
            <w:shd w:val="clear" w:color="FFFF00" w:fill="FFFFFF"/>
            <w:vAlign w:val="center"/>
          </w:tcPr>
          <w:p w14:paraId="1B00BBCD" w14:textId="77777777" w:rsidR="00A0298C" w:rsidRDefault="00A0298C" w:rsidP="00B272D5">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063163CB" w14:textId="77777777" w:rsidR="00A0298C" w:rsidRPr="000A5FA9" w:rsidRDefault="00A0298C" w:rsidP="00B272D5">
            <w:pPr>
              <w:rPr>
                <w:rFonts w:ascii="Verdana" w:hAnsi="Verdana"/>
                <w:color w:val="000000"/>
                <w:sz w:val="16"/>
                <w:szCs w:val="16"/>
              </w:rPr>
            </w:pPr>
          </w:p>
        </w:tc>
      </w:tr>
      <w:tr w:rsidR="00A0298C" w14:paraId="383A99A0" w14:textId="77777777" w:rsidTr="00B272D5">
        <w:trPr>
          <w:cantSplit/>
          <w:trHeight w:val="549"/>
          <w:jc w:val="center"/>
        </w:trPr>
        <w:tc>
          <w:tcPr>
            <w:tcW w:w="2697" w:type="dxa"/>
            <w:shd w:val="clear" w:color="FFFF00" w:fill="FFFFFF"/>
            <w:vAlign w:val="center"/>
          </w:tcPr>
          <w:p w14:paraId="117C2BC5" w14:textId="77777777" w:rsidR="00A0298C" w:rsidRDefault="00A0298C" w:rsidP="00B272D5">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63A7D245" w14:textId="77777777" w:rsidR="00A0298C" w:rsidRDefault="00A0298C" w:rsidP="00B272D5">
            <w:pPr>
              <w:rPr>
                <w:rFonts w:ascii="Verdana" w:hAnsi="Verdana"/>
                <w:color w:val="000000"/>
                <w:sz w:val="16"/>
                <w:szCs w:val="16"/>
              </w:rPr>
            </w:pPr>
          </w:p>
        </w:tc>
      </w:tr>
    </w:tbl>
    <w:p w14:paraId="3B2472EE" w14:textId="4473FCB8" w:rsidR="00BF0E74" w:rsidRDefault="0082495C" w:rsidP="0082495C">
      <w:pPr>
        <w:suppressAutoHyphens/>
        <w:jc w:val="center"/>
        <w:rPr>
          <w:rFonts w:ascii="Verdana" w:hAnsi="Verdana"/>
        </w:rPr>
      </w:pPr>
      <w:r>
        <w:rPr>
          <w:rFonts w:ascii="Verdana" w:hAnsi="Verdana"/>
          <w:sz w:val="16"/>
        </w:rPr>
        <w:br w:type="page"/>
      </w:r>
      <w:r w:rsidR="00EF7A3C">
        <w:rPr>
          <w:noProof/>
          <w:szCs w:val="24"/>
          <w:lang w:val="en-US" w:eastAsia="zh-CN"/>
        </w:rPr>
        <mc:AlternateContent>
          <mc:Choice Requires="wps">
            <w:drawing>
              <wp:anchor distT="0" distB="0" distL="114300" distR="114300" simplePos="0" relativeHeight="251656192" behindDoc="0" locked="0" layoutInCell="1" allowOverlap="1" wp14:anchorId="2F59FF2D" wp14:editId="543305D7">
                <wp:simplePos x="0" y="0"/>
                <wp:positionH relativeFrom="column">
                  <wp:posOffset>28575</wp:posOffset>
                </wp:positionH>
                <wp:positionV relativeFrom="paragraph">
                  <wp:posOffset>-29845</wp:posOffset>
                </wp:positionV>
                <wp:extent cx="6391275" cy="276225"/>
                <wp:effectExtent l="0" t="0" r="0" b="0"/>
                <wp:wrapNone/>
                <wp:docPr id="1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6225"/>
                        </a:xfrm>
                        <a:prstGeom prst="rect">
                          <a:avLst/>
                        </a:prstGeom>
                        <a:solidFill>
                          <a:srgbClr val="FFFF00"/>
                        </a:solidFill>
                        <a:ln w="9525">
                          <a:solidFill>
                            <a:srgbClr val="000000"/>
                          </a:solidFill>
                          <a:miter lim="800000"/>
                          <a:headEnd/>
                          <a:tailEnd/>
                        </a:ln>
                      </wps:spPr>
                      <wps:txbx>
                        <w:txbxContent>
                          <w:p w14:paraId="5A68EF94" w14:textId="77777777" w:rsidR="00BF0E74" w:rsidRPr="00B2110A" w:rsidRDefault="00FB7DD8" w:rsidP="00BF0E74">
                            <w:pPr>
                              <w:rPr>
                                <w:b/>
                                <w:bCs/>
                                <w:sz w:val="18"/>
                                <w:szCs w:val="18"/>
                              </w:rPr>
                            </w:pPr>
                            <w:r>
                              <w:rPr>
                                <w:b/>
                                <w:bCs/>
                                <w:sz w:val="18"/>
                                <w:szCs w:val="18"/>
                              </w:rPr>
                              <w:t>Safe System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9FF2D" id="_x0000_t202" coordsize="21600,21600" o:spt="202" path="m,l,21600r21600,l21600,xe">
                <v:stroke joinstyle="miter"/>
                <v:path gradientshapeok="t" o:connecttype="rect"/>
              </v:shapetype>
              <v:shape id="Text Box 39" o:spid="_x0000_s1026" type="#_x0000_t202" style="position:absolute;left:0;text-align:left;margin-left:2.25pt;margin-top:-2.35pt;width:503.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" fillcolor="yellow">
                <v:textbox>
                  <w:txbxContent>
                    <w:p w14:paraId="5A68EF94" w14:textId="77777777" w:rsidR="00BF0E74" w:rsidRPr="00B2110A" w:rsidRDefault="00FB7DD8" w:rsidP="00BF0E74">
                      <w:pPr>
                        <w:rPr>
                          <w:b/>
                          <w:bCs/>
                          <w:sz w:val="18"/>
                          <w:szCs w:val="18"/>
                        </w:rPr>
                      </w:pPr>
                      <w:r>
                        <w:rPr>
                          <w:b/>
                          <w:bCs/>
                          <w:sz w:val="18"/>
                          <w:szCs w:val="18"/>
                        </w:rPr>
                        <w:t>Safe System of Work</w:t>
                      </w:r>
                    </w:p>
                  </w:txbxContent>
                </v:textbox>
              </v:shape>
            </w:pict>
          </mc:Fallback>
        </mc:AlternateContent>
      </w:r>
    </w:p>
    <w:p w14:paraId="0059EC35" w14:textId="77777777" w:rsidR="00BF0E74" w:rsidRPr="00C61FF4" w:rsidRDefault="00BF0E74" w:rsidP="00BF0E74">
      <w:pPr>
        <w:pStyle w:val="DefaultText"/>
        <w:rPr>
          <w:szCs w:val="24"/>
        </w:rPr>
      </w:pPr>
    </w:p>
    <w:p w14:paraId="14C75545" w14:textId="77777777" w:rsidR="00BF0E74" w:rsidRDefault="00BF0E74" w:rsidP="00FB7DD8">
      <w:pPr>
        <w:pStyle w:val="DefaultText"/>
        <w:rPr>
          <w:szCs w:val="24"/>
        </w:rPr>
      </w:pPr>
    </w:p>
    <w:p w14:paraId="3E1EEB65" w14:textId="77777777" w:rsidR="00FB7DD8" w:rsidRDefault="00FB7DD8" w:rsidP="00FB7DD8">
      <w:pPr>
        <w:pStyle w:val="DefaultText"/>
        <w:rPr>
          <w:szCs w:val="24"/>
        </w:rPr>
      </w:pPr>
      <w:r>
        <w:rPr>
          <w:szCs w:val="24"/>
        </w:rPr>
        <w:t>1.</w:t>
      </w:r>
    </w:p>
    <w:p w14:paraId="433953CB" w14:textId="77777777" w:rsidR="00FB7DD8" w:rsidRDefault="00FB7DD8" w:rsidP="00FB7DD8">
      <w:pPr>
        <w:pStyle w:val="DefaultText"/>
        <w:rPr>
          <w:szCs w:val="24"/>
        </w:rPr>
      </w:pPr>
    </w:p>
    <w:p w14:paraId="09507774" w14:textId="77777777" w:rsidR="00FB7DD8" w:rsidRDefault="00FB7DD8" w:rsidP="00FB7DD8">
      <w:pPr>
        <w:pStyle w:val="DefaultText"/>
        <w:rPr>
          <w:szCs w:val="24"/>
        </w:rPr>
      </w:pPr>
      <w:r>
        <w:rPr>
          <w:szCs w:val="24"/>
        </w:rPr>
        <w:t>2.</w:t>
      </w:r>
    </w:p>
    <w:p w14:paraId="6F035569" w14:textId="77777777" w:rsidR="00FB7DD8" w:rsidRDefault="00FB7DD8" w:rsidP="00FB7DD8">
      <w:pPr>
        <w:pStyle w:val="DefaultText"/>
        <w:rPr>
          <w:szCs w:val="24"/>
        </w:rPr>
      </w:pPr>
    </w:p>
    <w:p w14:paraId="6DF086CA" w14:textId="77777777" w:rsidR="00FB7DD8" w:rsidRDefault="00FB7DD8" w:rsidP="00FB7DD8">
      <w:pPr>
        <w:pStyle w:val="DefaultText"/>
        <w:rPr>
          <w:szCs w:val="24"/>
        </w:rPr>
      </w:pPr>
      <w:r>
        <w:rPr>
          <w:szCs w:val="24"/>
        </w:rPr>
        <w:t>3.</w:t>
      </w:r>
    </w:p>
    <w:p w14:paraId="3F6FF815" w14:textId="77777777" w:rsidR="00FB7DD8" w:rsidRDefault="00FB7DD8" w:rsidP="00FB7DD8">
      <w:pPr>
        <w:pStyle w:val="DefaultText"/>
        <w:rPr>
          <w:szCs w:val="24"/>
        </w:rPr>
      </w:pPr>
    </w:p>
    <w:p w14:paraId="458D0B7B" w14:textId="77777777" w:rsidR="00FB7DD8" w:rsidRDefault="00FB7DD8" w:rsidP="00FB7DD8">
      <w:pPr>
        <w:pStyle w:val="DefaultText"/>
        <w:rPr>
          <w:szCs w:val="24"/>
        </w:rPr>
      </w:pPr>
      <w:r>
        <w:rPr>
          <w:szCs w:val="24"/>
        </w:rPr>
        <w:t>4.</w:t>
      </w:r>
    </w:p>
    <w:p w14:paraId="4EFE3CF5" w14:textId="77777777" w:rsidR="00FB7DD8" w:rsidRDefault="00FB7DD8" w:rsidP="00FB7DD8">
      <w:pPr>
        <w:pStyle w:val="DefaultText"/>
        <w:rPr>
          <w:szCs w:val="24"/>
        </w:rPr>
      </w:pPr>
    </w:p>
    <w:p w14:paraId="0A756397" w14:textId="77777777" w:rsidR="00FB7DD8" w:rsidRDefault="00FB7DD8" w:rsidP="00FB7DD8">
      <w:pPr>
        <w:pStyle w:val="DefaultText"/>
        <w:rPr>
          <w:szCs w:val="24"/>
        </w:rPr>
      </w:pPr>
      <w:r>
        <w:rPr>
          <w:szCs w:val="24"/>
        </w:rPr>
        <w:t>5.</w:t>
      </w:r>
    </w:p>
    <w:p w14:paraId="547A5080" w14:textId="77777777" w:rsidR="00FB7DD8" w:rsidRDefault="00FB7DD8" w:rsidP="00FB7DD8">
      <w:pPr>
        <w:pStyle w:val="DefaultText"/>
        <w:rPr>
          <w:szCs w:val="24"/>
        </w:rPr>
      </w:pPr>
    </w:p>
    <w:p w14:paraId="736F24A0" w14:textId="77777777" w:rsidR="00FB7DD8" w:rsidRDefault="00FB7DD8" w:rsidP="00FB7DD8">
      <w:pPr>
        <w:pStyle w:val="DefaultText"/>
        <w:rPr>
          <w:szCs w:val="24"/>
        </w:rPr>
      </w:pPr>
      <w:r>
        <w:rPr>
          <w:szCs w:val="24"/>
        </w:rPr>
        <w:t>6.</w:t>
      </w:r>
    </w:p>
    <w:p w14:paraId="09DCFE12" w14:textId="77777777" w:rsidR="00FB7DD8" w:rsidRDefault="00FB7DD8" w:rsidP="00FB7DD8">
      <w:pPr>
        <w:pStyle w:val="DefaultText"/>
        <w:rPr>
          <w:szCs w:val="24"/>
        </w:rPr>
      </w:pPr>
    </w:p>
    <w:p w14:paraId="7E0BBA66" w14:textId="77777777" w:rsidR="00F3259B" w:rsidRDefault="00FB7DD8" w:rsidP="00BF0E74">
      <w:pPr>
        <w:pStyle w:val="DefaultText"/>
        <w:rPr>
          <w:szCs w:val="24"/>
        </w:rPr>
      </w:pPr>
      <w:r>
        <w:rPr>
          <w:szCs w:val="24"/>
        </w:rPr>
        <w:t>7.</w:t>
      </w:r>
    </w:p>
    <w:p w14:paraId="22FACE4C" w14:textId="77777777" w:rsidR="00FB7DD8" w:rsidRDefault="00FB7DD8" w:rsidP="00BF0E74">
      <w:pPr>
        <w:pStyle w:val="DefaultText"/>
        <w:rPr>
          <w:szCs w:val="24"/>
        </w:rPr>
      </w:pPr>
    </w:p>
    <w:p w14:paraId="0AC8FB2D" w14:textId="77777777" w:rsidR="00FB7DD8" w:rsidRDefault="00FB7DD8" w:rsidP="00BF0E74">
      <w:pPr>
        <w:pStyle w:val="DefaultText"/>
        <w:rPr>
          <w:szCs w:val="24"/>
        </w:rPr>
      </w:pPr>
      <w:r>
        <w:rPr>
          <w:szCs w:val="24"/>
        </w:rPr>
        <w:t>8.</w:t>
      </w:r>
    </w:p>
    <w:p w14:paraId="5B589E59" w14:textId="77777777" w:rsidR="00FB7DD8" w:rsidRDefault="00FB7DD8" w:rsidP="00BF0E74">
      <w:pPr>
        <w:pStyle w:val="DefaultText"/>
        <w:rPr>
          <w:szCs w:val="24"/>
        </w:rPr>
      </w:pPr>
    </w:p>
    <w:p w14:paraId="71BFB497" w14:textId="77777777" w:rsidR="00FB7DD8" w:rsidRDefault="00FB7DD8" w:rsidP="00BF0E74">
      <w:pPr>
        <w:pStyle w:val="DefaultText"/>
        <w:rPr>
          <w:szCs w:val="24"/>
        </w:rPr>
      </w:pPr>
      <w:r>
        <w:rPr>
          <w:szCs w:val="24"/>
        </w:rPr>
        <w:t>9.</w:t>
      </w:r>
    </w:p>
    <w:p w14:paraId="627FF326" w14:textId="77777777" w:rsidR="00FB7DD8" w:rsidRDefault="00FB7DD8" w:rsidP="00BF0E74">
      <w:pPr>
        <w:pStyle w:val="DefaultText"/>
        <w:rPr>
          <w:szCs w:val="24"/>
        </w:rPr>
      </w:pPr>
    </w:p>
    <w:p w14:paraId="619FE107" w14:textId="77777777" w:rsidR="00BF0E74" w:rsidRPr="00C61FF4" w:rsidRDefault="00FB7DD8" w:rsidP="00BF0E74">
      <w:pPr>
        <w:pStyle w:val="DefaultText"/>
        <w:rPr>
          <w:szCs w:val="24"/>
        </w:rPr>
      </w:pPr>
      <w:r>
        <w:rPr>
          <w:szCs w:val="24"/>
        </w:rPr>
        <w:t>10.</w:t>
      </w:r>
    </w:p>
    <w:p w14:paraId="4D88BCC8" w14:textId="77777777" w:rsidR="00BF0E74" w:rsidRDefault="00BF0E74" w:rsidP="00BF0E74"/>
    <w:p w14:paraId="11BF2C6F" w14:textId="648B5F46" w:rsidR="00BF0E74" w:rsidRDefault="00EF7A3C" w:rsidP="00BF0E74">
      <w:r>
        <w:rPr>
          <w:noProof/>
          <w:lang w:val="en-US" w:eastAsia="zh-CN"/>
        </w:rPr>
        <mc:AlternateContent>
          <mc:Choice Requires="wps">
            <w:drawing>
              <wp:anchor distT="0" distB="0" distL="114300" distR="114300" simplePos="0" relativeHeight="251657216" behindDoc="0" locked="0" layoutInCell="1" allowOverlap="1" wp14:anchorId="2A9F3618" wp14:editId="71339FEE">
                <wp:simplePos x="0" y="0"/>
                <wp:positionH relativeFrom="column">
                  <wp:posOffset>-66675</wp:posOffset>
                </wp:positionH>
                <wp:positionV relativeFrom="paragraph">
                  <wp:posOffset>86995</wp:posOffset>
                </wp:positionV>
                <wp:extent cx="6496050" cy="295275"/>
                <wp:effectExtent l="0"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95275"/>
                        </a:xfrm>
                        <a:prstGeom prst="rect">
                          <a:avLst/>
                        </a:prstGeom>
                        <a:solidFill>
                          <a:srgbClr val="FFFF00"/>
                        </a:solidFill>
                        <a:ln w="9525">
                          <a:solidFill>
                            <a:srgbClr val="000000"/>
                          </a:solidFill>
                          <a:miter lim="800000"/>
                          <a:headEnd/>
                          <a:tailEnd/>
                        </a:ln>
                      </wps:spPr>
                      <wps:txbx>
                        <w:txbxContent>
                          <w:p w14:paraId="44D16EAC" w14:textId="77777777" w:rsidR="00BF0E74" w:rsidRPr="00B2110A" w:rsidRDefault="00BF0E74" w:rsidP="00BF0E74">
                            <w:pPr>
                              <w:rPr>
                                <w:b/>
                                <w:bCs/>
                                <w:sz w:val="18"/>
                                <w:szCs w:val="18"/>
                              </w:rPr>
                            </w:pPr>
                            <w:r>
                              <w:rPr>
                                <w:b/>
                                <w:bCs/>
                                <w:sz w:val="18"/>
                                <w:szCs w:val="18"/>
                              </w:rPr>
                              <w:t>Operatives 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F3618" id="Text Box 40" o:spid="_x0000_s1027" type="#_x0000_t202" style="position:absolute;margin-left:-5.25pt;margin-top:6.85pt;width:511.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" fillcolor="yellow">
                <v:textbox>
                  <w:txbxContent>
                    <w:p w14:paraId="44D16EAC" w14:textId="77777777" w:rsidR="00BF0E74" w:rsidRPr="00B2110A" w:rsidRDefault="00BF0E74" w:rsidP="00BF0E74">
                      <w:pPr>
                        <w:rPr>
                          <w:b/>
                          <w:bCs/>
                          <w:sz w:val="18"/>
                          <w:szCs w:val="18"/>
                        </w:rPr>
                      </w:pPr>
                      <w:r>
                        <w:rPr>
                          <w:b/>
                          <w:bCs/>
                          <w:sz w:val="18"/>
                          <w:szCs w:val="18"/>
                        </w:rPr>
                        <w:t>Operatives Acknowledgement</w:t>
                      </w:r>
                    </w:p>
                  </w:txbxContent>
                </v:textbox>
              </v:shape>
            </w:pict>
          </mc:Fallback>
        </mc:AlternateContent>
      </w:r>
    </w:p>
    <w:p w14:paraId="6E1867C0" w14:textId="77777777" w:rsidR="00BF0E74" w:rsidRDefault="00BF0E74" w:rsidP="00BF0E74"/>
    <w:p w14:paraId="39513141" w14:textId="77777777" w:rsidR="00BF0E74" w:rsidRDefault="00BF0E74" w:rsidP="00BF0E74"/>
    <w:p w14:paraId="7ADB51DE"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5238DDFA" w14:textId="77777777" w:rsidTr="008E4DA6">
        <w:tc>
          <w:tcPr>
            <w:tcW w:w="1809" w:type="dxa"/>
          </w:tcPr>
          <w:p w14:paraId="4AE0A7E3" w14:textId="77777777" w:rsidR="00BF0E74" w:rsidRPr="008E4DA6" w:rsidRDefault="00BF0E74" w:rsidP="008E4DA6">
            <w:pPr>
              <w:overflowPunct w:val="0"/>
              <w:autoSpaceDE w:val="0"/>
              <w:autoSpaceDN w:val="0"/>
              <w:adjustRightInd w:val="0"/>
              <w:textAlignment w:val="baseline"/>
              <w:rPr>
                <w:rFonts w:eastAsia="SimSun"/>
              </w:rPr>
            </w:pPr>
          </w:p>
          <w:p w14:paraId="27957B38"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2CA4DF53" w14:textId="77777777" w:rsidR="00BF0E74" w:rsidRPr="008E4DA6" w:rsidRDefault="00BF0E74" w:rsidP="008E4DA6">
            <w:pPr>
              <w:overflowPunct w:val="0"/>
              <w:autoSpaceDE w:val="0"/>
              <w:autoSpaceDN w:val="0"/>
              <w:adjustRightInd w:val="0"/>
              <w:jc w:val="center"/>
              <w:textAlignment w:val="baseline"/>
              <w:rPr>
                <w:rFonts w:eastAsia="SimSun"/>
              </w:rPr>
            </w:pPr>
          </w:p>
          <w:p w14:paraId="4C182DAC"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569CF401" w14:textId="77777777" w:rsidR="00BF0E74" w:rsidRPr="008E4DA6" w:rsidRDefault="00BF0E74" w:rsidP="008E4DA6">
            <w:pPr>
              <w:overflowPunct w:val="0"/>
              <w:autoSpaceDE w:val="0"/>
              <w:autoSpaceDN w:val="0"/>
              <w:adjustRightInd w:val="0"/>
              <w:textAlignment w:val="baseline"/>
              <w:rPr>
                <w:rFonts w:eastAsia="SimSun"/>
              </w:rPr>
            </w:pPr>
          </w:p>
          <w:p w14:paraId="5E49A001"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498C37CE" w14:textId="77777777" w:rsidR="00BF0E74" w:rsidRPr="008E4DA6" w:rsidRDefault="00BF0E74" w:rsidP="008E4DA6">
            <w:pPr>
              <w:overflowPunct w:val="0"/>
              <w:autoSpaceDE w:val="0"/>
              <w:autoSpaceDN w:val="0"/>
              <w:adjustRightInd w:val="0"/>
              <w:textAlignment w:val="baseline"/>
              <w:rPr>
                <w:rFonts w:eastAsia="SimSun"/>
              </w:rPr>
            </w:pPr>
          </w:p>
          <w:p w14:paraId="2345B3D4"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44108543" w14:textId="77777777" w:rsidR="00BF0E74" w:rsidRPr="008E4DA6" w:rsidRDefault="00BF0E74" w:rsidP="008E4DA6">
            <w:pPr>
              <w:overflowPunct w:val="0"/>
              <w:autoSpaceDE w:val="0"/>
              <w:autoSpaceDN w:val="0"/>
              <w:adjustRightInd w:val="0"/>
              <w:jc w:val="center"/>
              <w:textAlignment w:val="baseline"/>
              <w:rPr>
                <w:rFonts w:eastAsia="SimSun"/>
              </w:rPr>
            </w:pPr>
          </w:p>
          <w:p w14:paraId="48D52C7D"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35188663" w14:textId="77777777" w:rsidR="00BF0E74" w:rsidRPr="008E4DA6" w:rsidRDefault="00BF0E74" w:rsidP="008E4DA6">
            <w:pPr>
              <w:overflowPunct w:val="0"/>
              <w:autoSpaceDE w:val="0"/>
              <w:autoSpaceDN w:val="0"/>
              <w:adjustRightInd w:val="0"/>
              <w:textAlignment w:val="baseline"/>
              <w:rPr>
                <w:rFonts w:eastAsia="SimSun"/>
              </w:rPr>
            </w:pPr>
          </w:p>
          <w:p w14:paraId="08E848AE"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3F813445" w14:textId="77777777" w:rsidTr="008E4DA6">
        <w:tc>
          <w:tcPr>
            <w:tcW w:w="1809" w:type="dxa"/>
          </w:tcPr>
          <w:p w14:paraId="6AA8A472" w14:textId="77777777" w:rsidR="00BF0E74" w:rsidRPr="008E4DA6" w:rsidRDefault="00BF0E74" w:rsidP="008E4DA6">
            <w:pPr>
              <w:overflowPunct w:val="0"/>
              <w:autoSpaceDE w:val="0"/>
              <w:autoSpaceDN w:val="0"/>
              <w:adjustRightInd w:val="0"/>
              <w:textAlignment w:val="baseline"/>
              <w:rPr>
                <w:rFonts w:eastAsia="SimSun"/>
              </w:rPr>
            </w:pPr>
          </w:p>
          <w:p w14:paraId="62B9A771"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75987D3"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10BC611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5E5E5C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7FADF4FC"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F9C6FF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E676E41" w14:textId="77777777" w:rsidTr="008E4DA6">
        <w:tc>
          <w:tcPr>
            <w:tcW w:w="1809" w:type="dxa"/>
          </w:tcPr>
          <w:p w14:paraId="5ABF2277" w14:textId="77777777" w:rsidR="00BF0E74" w:rsidRPr="008E4DA6" w:rsidRDefault="00BF0E74" w:rsidP="008E4DA6">
            <w:pPr>
              <w:overflowPunct w:val="0"/>
              <w:autoSpaceDE w:val="0"/>
              <w:autoSpaceDN w:val="0"/>
              <w:adjustRightInd w:val="0"/>
              <w:textAlignment w:val="baseline"/>
              <w:rPr>
                <w:rFonts w:eastAsia="SimSun"/>
              </w:rPr>
            </w:pPr>
          </w:p>
          <w:p w14:paraId="719A228B"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12C1D3E"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46A98FB"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87BBDA3"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E26D1A2"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2450F44"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2C51122" w14:textId="77777777" w:rsidTr="008E4DA6">
        <w:tc>
          <w:tcPr>
            <w:tcW w:w="1809" w:type="dxa"/>
          </w:tcPr>
          <w:p w14:paraId="60FDA98C" w14:textId="77777777" w:rsidR="00BF0E74" w:rsidRPr="008E4DA6" w:rsidRDefault="00BF0E74" w:rsidP="008E4DA6">
            <w:pPr>
              <w:overflowPunct w:val="0"/>
              <w:autoSpaceDE w:val="0"/>
              <w:autoSpaceDN w:val="0"/>
              <w:adjustRightInd w:val="0"/>
              <w:textAlignment w:val="baseline"/>
              <w:rPr>
                <w:rFonts w:eastAsia="SimSun"/>
              </w:rPr>
            </w:pPr>
          </w:p>
          <w:p w14:paraId="7E5E5C76"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50E1DB2"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995EED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7F851E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C6B9DD4"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792B8B6"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8B0DCB7" w14:textId="77777777" w:rsidTr="008E4DA6">
        <w:tc>
          <w:tcPr>
            <w:tcW w:w="1809" w:type="dxa"/>
          </w:tcPr>
          <w:p w14:paraId="6D2F184B" w14:textId="77777777" w:rsidR="00BF0E74" w:rsidRPr="008E4DA6" w:rsidRDefault="00BF0E74" w:rsidP="008E4DA6">
            <w:pPr>
              <w:overflowPunct w:val="0"/>
              <w:autoSpaceDE w:val="0"/>
              <w:autoSpaceDN w:val="0"/>
              <w:adjustRightInd w:val="0"/>
              <w:textAlignment w:val="baseline"/>
              <w:rPr>
                <w:rFonts w:eastAsia="SimSun"/>
              </w:rPr>
            </w:pPr>
          </w:p>
          <w:p w14:paraId="42C3F85F"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31C298D"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A730CA6"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AB8EAA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3102620"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D93585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53A39AF" w14:textId="77777777" w:rsidTr="008E4DA6">
        <w:tc>
          <w:tcPr>
            <w:tcW w:w="1809" w:type="dxa"/>
          </w:tcPr>
          <w:p w14:paraId="641053E3" w14:textId="77777777" w:rsidR="00BF0E74" w:rsidRPr="008E4DA6" w:rsidRDefault="00BF0E74" w:rsidP="008E4DA6">
            <w:pPr>
              <w:overflowPunct w:val="0"/>
              <w:autoSpaceDE w:val="0"/>
              <w:autoSpaceDN w:val="0"/>
              <w:adjustRightInd w:val="0"/>
              <w:textAlignment w:val="baseline"/>
              <w:rPr>
                <w:rFonts w:eastAsia="SimSun"/>
              </w:rPr>
            </w:pPr>
          </w:p>
          <w:p w14:paraId="616F0B85"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C19E845"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8F0A20B"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28546F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DFFD902"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B34D772"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D7F4568" w14:textId="77777777" w:rsidTr="008E4DA6">
        <w:tc>
          <w:tcPr>
            <w:tcW w:w="1809" w:type="dxa"/>
          </w:tcPr>
          <w:p w14:paraId="15C3BF6D" w14:textId="77777777" w:rsidR="00BF0E74" w:rsidRPr="008E4DA6" w:rsidRDefault="00BF0E74" w:rsidP="008E4DA6">
            <w:pPr>
              <w:overflowPunct w:val="0"/>
              <w:autoSpaceDE w:val="0"/>
              <w:autoSpaceDN w:val="0"/>
              <w:adjustRightInd w:val="0"/>
              <w:textAlignment w:val="baseline"/>
              <w:rPr>
                <w:rFonts w:eastAsia="SimSun"/>
              </w:rPr>
            </w:pPr>
          </w:p>
          <w:p w14:paraId="11936BB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5F978738"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32B5D56"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1A89EF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7CE6FA5C"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41FA810"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6BAAE64" w14:textId="77777777" w:rsidTr="008E4DA6">
        <w:tc>
          <w:tcPr>
            <w:tcW w:w="1809" w:type="dxa"/>
          </w:tcPr>
          <w:p w14:paraId="66966738" w14:textId="77777777" w:rsidR="00BF0E74" w:rsidRPr="008E4DA6" w:rsidRDefault="00BF0E74" w:rsidP="008E4DA6">
            <w:pPr>
              <w:overflowPunct w:val="0"/>
              <w:autoSpaceDE w:val="0"/>
              <w:autoSpaceDN w:val="0"/>
              <w:adjustRightInd w:val="0"/>
              <w:textAlignment w:val="baseline"/>
              <w:rPr>
                <w:rFonts w:eastAsia="SimSun"/>
              </w:rPr>
            </w:pPr>
          </w:p>
          <w:p w14:paraId="3302B14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957B3C8"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498C1F9"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356176A"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8CD32EC"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327537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AE44196" w14:textId="77777777" w:rsidTr="008E4DA6">
        <w:tc>
          <w:tcPr>
            <w:tcW w:w="1809" w:type="dxa"/>
          </w:tcPr>
          <w:p w14:paraId="12C0ECDA" w14:textId="77777777" w:rsidR="00BF0E74" w:rsidRPr="008E4DA6" w:rsidRDefault="00BF0E74" w:rsidP="008E4DA6">
            <w:pPr>
              <w:overflowPunct w:val="0"/>
              <w:autoSpaceDE w:val="0"/>
              <w:autoSpaceDN w:val="0"/>
              <w:adjustRightInd w:val="0"/>
              <w:textAlignment w:val="baseline"/>
              <w:rPr>
                <w:rFonts w:eastAsia="SimSun"/>
              </w:rPr>
            </w:pPr>
          </w:p>
          <w:p w14:paraId="0E4B2C5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4F16BA2"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CBB181D"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09910E3"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B29B42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9F0EDEC"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94E719F" w14:textId="77777777" w:rsidTr="008E4DA6">
        <w:tc>
          <w:tcPr>
            <w:tcW w:w="1809" w:type="dxa"/>
          </w:tcPr>
          <w:p w14:paraId="51B502F0" w14:textId="77777777" w:rsidR="00BF0E74" w:rsidRPr="008E4DA6" w:rsidRDefault="00BF0E74" w:rsidP="008E4DA6">
            <w:pPr>
              <w:overflowPunct w:val="0"/>
              <w:autoSpaceDE w:val="0"/>
              <w:autoSpaceDN w:val="0"/>
              <w:adjustRightInd w:val="0"/>
              <w:textAlignment w:val="baseline"/>
              <w:rPr>
                <w:rFonts w:eastAsia="SimSun"/>
              </w:rPr>
            </w:pPr>
          </w:p>
          <w:p w14:paraId="283E9D50"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525BDAA"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3E9CDB2"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B84DC37"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300E674"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49593A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52DFE31" w14:textId="77777777" w:rsidTr="008E4DA6">
        <w:tc>
          <w:tcPr>
            <w:tcW w:w="1809" w:type="dxa"/>
          </w:tcPr>
          <w:p w14:paraId="2169A639" w14:textId="77777777" w:rsidR="00BF0E74" w:rsidRPr="008E4DA6" w:rsidRDefault="00BF0E74" w:rsidP="008E4DA6">
            <w:pPr>
              <w:overflowPunct w:val="0"/>
              <w:autoSpaceDE w:val="0"/>
              <w:autoSpaceDN w:val="0"/>
              <w:adjustRightInd w:val="0"/>
              <w:textAlignment w:val="baseline"/>
              <w:rPr>
                <w:rFonts w:eastAsia="SimSun"/>
              </w:rPr>
            </w:pPr>
          </w:p>
          <w:p w14:paraId="6D1A9ACB"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0B13F87"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ADEF98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717A7ED"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19220E9"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E05878D"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DB272E5" w14:textId="77777777" w:rsidTr="008E4DA6">
        <w:tc>
          <w:tcPr>
            <w:tcW w:w="1809" w:type="dxa"/>
          </w:tcPr>
          <w:p w14:paraId="007D9311" w14:textId="77777777" w:rsidR="00BF0E74" w:rsidRPr="008E4DA6" w:rsidRDefault="00BF0E74" w:rsidP="008E4DA6">
            <w:pPr>
              <w:overflowPunct w:val="0"/>
              <w:autoSpaceDE w:val="0"/>
              <w:autoSpaceDN w:val="0"/>
              <w:adjustRightInd w:val="0"/>
              <w:textAlignment w:val="baseline"/>
              <w:rPr>
                <w:rFonts w:eastAsia="SimSun"/>
              </w:rPr>
            </w:pPr>
          </w:p>
          <w:p w14:paraId="6C7FB0FD"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9B5D47E"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4FA5D172"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760DD01"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A0B39F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BBC9BD1"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9FDD912" w14:textId="77777777" w:rsidTr="008E4DA6">
        <w:tc>
          <w:tcPr>
            <w:tcW w:w="1809" w:type="dxa"/>
          </w:tcPr>
          <w:p w14:paraId="41EEB074" w14:textId="77777777" w:rsidR="00BF0E74" w:rsidRPr="008E4DA6" w:rsidRDefault="00BF0E74" w:rsidP="008E4DA6">
            <w:pPr>
              <w:overflowPunct w:val="0"/>
              <w:autoSpaceDE w:val="0"/>
              <w:autoSpaceDN w:val="0"/>
              <w:adjustRightInd w:val="0"/>
              <w:textAlignment w:val="baseline"/>
              <w:rPr>
                <w:rFonts w:eastAsia="SimSun"/>
              </w:rPr>
            </w:pPr>
          </w:p>
          <w:p w14:paraId="7CF43651"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FD4BC02"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F3D78DC"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4526B7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78F24C89"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26F117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F16A367" w14:textId="77777777" w:rsidTr="008E4DA6">
        <w:tc>
          <w:tcPr>
            <w:tcW w:w="1809" w:type="dxa"/>
          </w:tcPr>
          <w:p w14:paraId="1A7D7564" w14:textId="77777777" w:rsidR="00BF0E74" w:rsidRPr="008E4DA6" w:rsidRDefault="00BF0E74" w:rsidP="008E4DA6">
            <w:pPr>
              <w:overflowPunct w:val="0"/>
              <w:autoSpaceDE w:val="0"/>
              <w:autoSpaceDN w:val="0"/>
              <w:adjustRightInd w:val="0"/>
              <w:textAlignment w:val="baseline"/>
              <w:rPr>
                <w:rFonts w:eastAsia="SimSun"/>
              </w:rPr>
            </w:pPr>
          </w:p>
          <w:p w14:paraId="5A0D2C75"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66F6802"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AF5F6F5"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90FF3DE"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40B3D7A"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E424323" w14:textId="77777777" w:rsidR="00BF0E74" w:rsidRPr="008E4DA6" w:rsidRDefault="00BF0E74" w:rsidP="008E4DA6">
            <w:pPr>
              <w:overflowPunct w:val="0"/>
              <w:autoSpaceDE w:val="0"/>
              <w:autoSpaceDN w:val="0"/>
              <w:adjustRightInd w:val="0"/>
              <w:textAlignment w:val="baseline"/>
              <w:rPr>
                <w:rFonts w:eastAsia="SimSun"/>
              </w:rPr>
            </w:pPr>
          </w:p>
        </w:tc>
      </w:tr>
    </w:tbl>
    <w:p w14:paraId="328792D7" w14:textId="77777777" w:rsidR="00BF0E74" w:rsidRDefault="00BF0E74">
      <w:pPr>
        <w:pStyle w:val="Header"/>
        <w:tabs>
          <w:tab w:val="clear" w:pos="4153"/>
          <w:tab w:val="clear" w:pos="8306"/>
        </w:tabs>
        <w:rPr>
          <w:rFonts w:ascii="Verdana" w:hAnsi="Verdana"/>
        </w:rPr>
      </w:pPr>
    </w:p>
    <w:sectPr w:rsidR="00BF0E74">
      <w:headerReference w:type="default" r:id="rId23"/>
      <w:footerReference w:type="default" r:id="rId24"/>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3ACD" w14:textId="77777777" w:rsidR="00E31219" w:rsidRDefault="00E31219">
      <w:r>
        <w:separator/>
      </w:r>
    </w:p>
  </w:endnote>
  <w:endnote w:type="continuationSeparator" w:id="0">
    <w:p w14:paraId="5419E9A5" w14:textId="77777777" w:rsidR="00E31219" w:rsidRDefault="00E3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radeGothicLTStd">
    <w:altName w:val="Calibri"/>
    <w:panose1 w:val="00000000000000000000"/>
    <w:charset w:val="00"/>
    <w:family w:val="swiss"/>
    <w:notTrueType/>
    <w:pitch w:val="default"/>
    <w:sig w:usb0="00000003" w:usb1="00000000" w:usb2="00000000" w:usb3="00000000" w:csb0="00000001" w:csb1="00000000"/>
  </w:font>
  <w:font w:name="TradeGothicLTStd-Obl">
    <w:panose1 w:val="00000000000000000000"/>
    <w:charset w:val="00"/>
    <w:family w:val="roman"/>
    <w:notTrueType/>
    <w:pitch w:val="default"/>
    <w:sig w:usb0="00000003" w:usb1="00000000" w:usb2="00000000" w:usb3="00000000" w:csb0="00000001" w:csb1="00000000"/>
  </w:font>
  <w:font w:name="TradeGothicLTStd-Bd2Obl">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EAC0" w14:textId="77777777" w:rsidR="00FD1A85" w:rsidRDefault="00FD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F9DF" w14:textId="77777777" w:rsidR="00FD1A85" w:rsidRDefault="00FD1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F32D" w14:textId="77777777" w:rsidR="00FD1A85" w:rsidRDefault="00FD1A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D5D1" w14:textId="77777777" w:rsidR="00BF6BA9" w:rsidRDefault="00BF6BA9">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FAE7" w14:textId="77777777" w:rsidR="00E31219" w:rsidRDefault="00E31219">
      <w:r>
        <w:separator/>
      </w:r>
    </w:p>
  </w:footnote>
  <w:footnote w:type="continuationSeparator" w:id="0">
    <w:p w14:paraId="39D195C0" w14:textId="77777777" w:rsidR="00E31219" w:rsidRDefault="00E3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9C2D" w14:textId="77777777" w:rsidR="00FD1A85" w:rsidRDefault="00FD1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5084" w14:textId="77777777" w:rsidR="00FD1A85" w:rsidRDefault="00FD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4B67" w14:textId="77777777" w:rsidR="00FD1A85" w:rsidRDefault="00FD1A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BF6BA9" w14:paraId="16AF265B"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0FF6D4AE" w14:textId="77777777" w:rsidR="00BF6BA9" w:rsidRDefault="00A5274F">
          <w:pPr>
            <w:suppressAutoHyphens/>
            <w:jc w:val="center"/>
            <w:rPr>
              <w:rFonts w:ascii="Verdana" w:hAnsi="Verdana"/>
              <w:sz w:val="24"/>
              <w:lang w:val="en-US"/>
            </w:rPr>
          </w:pPr>
          <w:r>
            <w:rPr>
              <w:rFonts w:ascii="Verdana" w:hAnsi="Verdana"/>
              <w:b/>
            </w:rPr>
            <w:t>CO</w:t>
          </w:r>
          <w:r w:rsidR="00BF6BA9">
            <w:rPr>
              <w:rFonts w:ascii="Verdana" w:hAnsi="Verdana"/>
              <w:b/>
            </w:rPr>
            <w:t>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B49CD50" w14:textId="04BCD551" w:rsidR="00BF6BA9" w:rsidRDefault="009A004C">
          <w:pPr>
            <w:suppressAutoHyphens/>
            <w:jc w:val="center"/>
            <w:rPr>
              <w:rFonts w:ascii="Verdana" w:hAnsi="Verdana"/>
              <w:sz w:val="24"/>
              <w:lang w:val="en-US"/>
            </w:rPr>
          </w:pPr>
          <w:r>
            <w:rPr>
              <w:rFonts w:ascii="Verdana" w:hAnsi="Verdana"/>
              <w:sz w:val="24"/>
              <w:lang w:val="en-US"/>
            </w:rPr>
            <w:t>1</w:t>
          </w:r>
          <w:r w:rsidR="00FD1A85">
            <w:rPr>
              <w:rFonts w:ascii="Verdana" w:hAnsi="Verdana"/>
              <w:sz w:val="24"/>
              <w:lang w:val="en-US"/>
            </w:rPr>
            <w:t>4</w:t>
          </w:r>
        </w:p>
      </w:tc>
      <w:tc>
        <w:tcPr>
          <w:tcW w:w="1246" w:type="dxa"/>
          <w:tcBorders>
            <w:left w:val="single" w:sz="12" w:space="0" w:color="808080"/>
            <w:bottom w:val="nil"/>
          </w:tcBorders>
          <w:vAlign w:val="center"/>
        </w:tcPr>
        <w:p w14:paraId="29563A96" w14:textId="77777777" w:rsidR="00BF6BA9" w:rsidRDefault="00BF6BA9">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B23234">
            <w:rPr>
              <w:rStyle w:val="PageNumber"/>
              <w:rFonts w:ascii="Verdana" w:hAnsi="Verdana"/>
              <w:noProof/>
              <w:color w:val="808080"/>
              <w:sz w:val="16"/>
            </w:rPr>
            <w:t>5</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6C125761" w14:textId="77777777" w:rsidR="00BF6BA9" w:rsidRDefault="00BF6BA9">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00A5274F" w:rsidRPr="00A5274F">
            <w:rPr>
              <w:rFonts w:ascii="Verdana" w:hAnsi="Verdana"/>
              <w:noProof/>
              <w:color w:val="808080"/>
              <w:sz w:val="16"/>
            </w:rPr>
            <w:t xml:space="preserve">  </w:t>
          </w:r>
          <w:r>
            <w:rPr>
              <w:rFonts w:ascii="Verdana" w:hAnsi="Verdana"/>
              <w:color w:val="808080"/>
              <w:sz w:val="16"/>
              <w:lang w:val="en-US"/>
            </w:rPr>
            <w:fldChar w:fldCharType="end"/>
          </w:r>
        </w:p>
      </w:tc>
    </w:tr>
  </w:tbl>
  <w:p w14:paraId="585F2189" w14:textId="77777777" w:rsidR="00BF6BA9" w:rsidRDefault="00BF6BA9">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04"/>
    <w:rsid w:val="00050A7E"/>
    <w:rsid w:val="000A0A25"/>
    <w:rsid w:val="000A5850"/>
    <w:rsid w:val="000A6EB1"/>
    <w:rsid w:val="000C19FB"/>
    <w:rsid w:val="00106D27"/>
    <w:rsid w:val="00117EEC"/>
    <w:rsid w:val="0015144E"/>
    <w:rsid w:val="00154380"/>
    <w:rsid w:val="001577F3"/>
    <w:rsid w:val="00185C90"/>
    <w:rsid w:val="00200BBE"/>
    <w:rsid w:val="00261D45"/>
    <w:rsid w:val="002F21F5"/>
    <w:rsid w:val="00332804"/>
    <w:rsid w:val="00352866"/>
    <w:rsid w:val="003717ED"/>
    <w:rsid w:val="00381740"/>
    <w:rsid w:val="00393A00"/>
    <w:rsid w:val="003C4F11"/>
    <w:rsid w:val="003F1FEB"/>
    <w:rsid w:val="004065CC"/>
    <w:rsid w:val="00413B4C"/>
    <w:rsid w:val="004A3CFA"/>
    <w:rsid w:val="004C0577"/>
    <w:rsid w:val="004E1683"/>
    <w:rsid w:val="00523482"/>
    <w:rsid w:val="00532C04"/>
    <w:rsid w:val="00545DCE"/>
    <w:rsid w:val="005D45DB"/>
    <w:rsid w:val="00631BB4"/>
    <w:rsid w:val="00640990"/>
    <w:rsid w:val="00653131"/>
    <w:rsid w:val="00664BE2"/>
    <w:rsid w:val="006C0DF8"/>
    <w:rsid w:val="006F1039"/>
    <w:rsid w:val="00715CB9"/>
    <w:rsid w:val="007441E1"/>
    <w:rsid w:val="00767EC9"/>
    <w:rsid w:val="007E61B0"/>
    <w:rsid w:val="00803C0C"/>
    <w:rsid w:val="0082495C"/>
    <w:rsid w:val="00832AD6"/>
    <w:rsid w:val="0084578C"/>
    <w:rsid w:val="008509FC"/>
    <w:rsid w:val="008B3B82"/>
    <w:rsid w:val="008E4DA6"/>
    <w:rsid w:val="008F1832"/>
    <w:rsid w:val="00916A69"/>
    <w:rsid w:val="009175C0"/>
    <w:rsid w:val="009A004C"/>
    <w:rsid w:val="009A0FD8"/>
    <w:rsid w:val="00A0298C"/>
    <w:rsid w:val="00A312FF"/>
    <w:rsid w:val="00A47E63"/>
    <w:rsid w:val="00A5274F"/>
    <w:rsid w:val="00A701DB"/>
    <w:rsid w:val="00A72C51"/>
    <w:rsid w:val="00A978D4"/>
    <w:rsid w:val="00AA5BFC"/>
    <w:rsid w:val="00AD24EE"/>
    <w:rsid w:val="00B23234"/>
    <w:rsid w:val="00B24007"/>
    <w:rsid w:val="00B272D5"/>
    <w:rsid w:val="00B44531"/>
    <w:rsid w:val="00B908DE"/>
    <w:rsid w:val="00B975A0"/>
    <w:rsid w:val="00BA2A0C"/>
    <w:rsid w:val="00BF0E74"/>
    <w:rsid w:val="00BF5F6A"/>
    <w:rsid w:val="00BF6BA9"/>
    <w:rsid w:val="00C02D64"/>
    <w:rsid w:val="00C86BF3"/>
    <w:rsid w:val="00D23554"/>
    <w:rsid w:val="00D26132"/>
    <w:rsid w:val="00D318A3"/>
    <w:rsid w:val="00D55FEB"/>
    <w:rsid w:val="00DA32E6"/>
    <w:rsid w:val="00DB3211"/>
    <w:rsid w:val="00DC349E"/>
    <w:rsid w:val="00DE197C"/>
    <w:rsid w:val="00DF389A"/>
    <w:rsid w:val="00DF5AD8"/>
    <w:rsid w:val="00DF6C90"/>
    <w:rsid w:val="00E0168F"/>
    <w:rsid w:val="00E31219"/>
    <w:rsid w:val="00E379A2"/>
    <w:rsid w:val="00E6732F"/>
    <w:rsid w:val="00EF7A3C"/>
    <w:rsid w:val="00F100BD"/>
    <w:rsid w:val="00F14DD9"/>
    <w:rsid w:val="00F3259B"/>
    <w:rsid w:val="00F32FF6"/>
    <w:rsid w:val="00F675ED"/>
    <w:rsid w:val="00F902AA"/>
    <w:rsid w:val="00F92438"/>
    <w:rsid w:val="00F92845"/>
    <w:rsid w:val="00FB596F"/>
    <w:rsid w:val="00FB7DD8"/>
    <w:rsid w:val="00FD1A85"/>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colormru v:ext="edit" colors="#ffc,#5f5f5f"/>
      <o:colormenu v:ext="edit" strokecolor="red"/>
    </o:shapedefaults>
    <o:shapelayout v:ext="edit">
      <o:idmap v:ext="edit" data="1"/>
    </o:shapelayout>
  </w:shapeDefaults>
  <w:decimalSymbol w:val="."/>
  <w:listSeparator w:val=","/>
  <w14:docId w14:val="4B2D33E3"/>
  <w15:chartTrackingRefBased/>
  <w15:docId w15:val="{EEF801FA-73BF-48E8-9C5F-593174A6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545DCE"/>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1266</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3</cp:revision>
  <cp:lastPrinted>2009-01-07T09:45:00Z</cp:lastPrinted>
  <dcterms:created xsi:type="dcterms:W3CDTF">2020-06-08T12:24:00Z</dcterms:created>
  <dcterms:modified xsi:type="dcterms:W3CDTF">2021-04-29T10:47:00Z</dcterms:modified>
</cp:coreProperties>
</file>