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18ACBAF1"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6F554ED7" w14:textId="77777777" w:rsidR="00BF6BA9" w:rsidRPr="00C07D46" w:rsidRDefault="00A5274F">
            <w:pPr>
              <w:suppressAutoHyphens/>
              <w:spacing w:before="60" w:after="60"/>
              <w:rPr>
                <w:rFonts w:ascii="Verdana" w:hAnsi="Verdana"/>
                <w:b/>
                <w:sz w:val="16"/>
                <w:szCs w:val="16"/>
                <w:lang w:val="en-US"/>
              </w:rPr>
            </w:pPr>
            <w:r w:rsidRPr="00C07D46">
              <w:rPr>
                <w:rFonts w:ascii="Verdana" w:hAnsi="Verdana"/>
                <w:b/>
                <w:sz w:val="16"/>
                <w:szCs w:val="16"/>
                <w:lang w:val="en-US"/>
              </w:rPr>
              <w:t>Company Name</w:t>
            </w:r>
            <w:r w:rsidR="00C07D46">
              <w:rPr>
                <w:rFonts w:ascii="Verdana" w:hAnsi="Verdana"/>
                <w:b/>
                <w:sz w:val="16"/>
                <w:szCs w:val="16"/>
                <w:lang w:val="en-US"/>
              </w:rPr>
              <w:t>:</w:t>
            </w:r>
          </w:p>
          <w:p w14:paraId="36BE77E8" w14:textId="77777777" w:rsidR="00BF6BA9" w:rsidRPr="00F92845" w:rsidRDefault="00BF6BA9">
            <w:pPr>
              <w:pStyle w:val="Heading9"/>
              <w:rPr>
                <w:color w:val="FFFFFF"/>
                <w:sz w:val="24"/>
                <w:szCs w:val="24"/>
              </w:rPr>
            </w:pPr>
            <w:r w:rsidRPr="00C07D46">
              <w:rPr>
                <w:sz w:val="16"/>
                <w:szCs w:val="16"/>
              </w:rPr>
              <w:t>Site</w:t>
            </w:r>
            <w:r w:rsidR="00832AD6" w:rsidRPr="00C07D46">
              <w:rPr>
                <w:sz w:val="16"/>
                <w:szCs w:val="16"/>
              </w:rPr>
              <w:t>:</w:t>
            </w:r>
          </w:p>
        </w:tc>
        <w:tc>
          <w:tcPr>
            <w:tcW w:w="2029" w:type="dxa"/>
            <w:tcBorders>
              <w:top w:val="nil"/>
              <w:left w:val="single" w:sz="12" w:space="0" w:color="808080"/>
              <w:bottom w:val="nil"/>
              <w:right w:val="single" w:sz="12" w:space="0" w:color="808080"/>
            </w:tcBorders>
            <w:vAlign w:val="center"/>
          </w:tcPr>
          <w:p w14:paraId="440AC50A" w14:textId="1A57473D" w:rsidR="00BF6BA9" w:rsidRDefault="00411634">
            <w:pPr>
              <w:suppressAutoHyphens/>
              <w:spacing w:before="60" w:after="60"/>
              <w:jc w:val="center"/>
              <w:rPr>
                <w:rFonts w:ascii="Verdana" w:hAnsi="Verdana"/>
                <w:lang w:val="en-US"/>
              </w:rPr>
            </w:pPr>
            <w:r>
              <w:rPr>
                <w:rFonts w:ascii="Verdana" w:hAnsi="Verdana"/>
                <w:lang w:val="en-US"/>
              </w:rPr>
              <w:pict w14:anchorId="04004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6C35EE97" w14:textId="77777777" w:rsidR="00BF6BA9" w:rsidRPr="00644763" w:rsidRDefault="00BF6BA9">
            <w:pPr>
              <w:suppressAutoHyphens/>
              <w:spacing w:before="60" w:after="60"/>
              <w:jc w:val="center"/>
              <w:rPr>
                <w:rFonts w:ascii="Verdana" w:hAnsi="Verdana"/>
                <w:sz w:val="40"/>
                <w:lang w:val="en-US"/>
              </w:rPr>
            </w:pPr>
            <w:r w:rsidRPr="00644763">
              <w:rPr>
                <w:rFonts w:ascii="Verdana" w:hAnsi="Verdana"/>
                <w:sz w:val="40"/>
                <w:lang w:val="en-US"/>
              </w:rPr>
              <w:t xml:space="preserve">COSHH </w:t>
            </w:r>
          </w:p>
          <w:p w14:paraId="6C0F0E83" w14:textId="77777777" w:rsidR="00BF6BA9" w:rsidRPr="00644763" w:rsidRDefault="00BF6BA9">
            <w:pPr>
              <w:suppressAutoHyphens/>
              <w:spacing w:before="60" w:after="60"/>
              <w:jc w:val="center"/>
              <w:rPr>
                <w:rFonts w:ascii="Verdana" w:hAnsi="Verdana"/>
                <w:color w:val="FFFFFF"/>
                <w:sz w:val="40"/>
                <w:lang w:val="en-US"/>
              </w:rPr>
            </w:pPr>
            <w:r w:rsidRPr="00644763">
              <w:rPr>
                <w:rFonts w:ascii="Verdana" w:hAnsi="Verdana"/>
                <w:sz w:val="40"/>
                <w:lang w:val="en-US"/>
              </w:rPr>
              <w:t>Assessment</w:t>
            </w:r>
          </w:p>
        </w:tc>
      </w:tr>
      <w:tr w:rsidR="00BF6BA9" w14:paraId="244AB477" w14:textId="77777777">
        <w:trPr>
          <w:jc w:val="center"/>
        </w:trPr>
        <w:tc>
          <w:tcPr>
            <w:tcW w:w="2029" w:type="dxa"/>
            <w:tcBorders>
              <w:top w:val="single" w:sz="12" w:space="0" w:color="808080"/>
              <w:left w:val="nil"/>
              <w:bottom w:val="single" w:sz="12" w:space="0" w:color="808080"/>
              <w:right w:val="nil"/>
            </w:tcBorders>
            <w:vAlign w:val="center"/>
          </w:tcPr>
          <w:p w14:paraId="358C7310"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826F989"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A3FFCF9"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3D8AE21"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A9D0160" w14:textId="77777777" w:rsidR="00BF6BA9" w:rsidRPr="00644763" w:rsidRDefault="00BF6BA9">
            <w:pPr>
              <w:suppressAutoHyphens/>
              <w:spacing w:before="60" w:after="60"/>
              <w:jc w:val="center"/>
              <w:rPr>
                <w:rFonts w:ascii="Verdana" w:hAnsi="Verdana"/>
                <w:sz w:val="16"/>
                <w:lang w:val="en-US"/>
              </w:rPr>
            </w:pPr>
          </w:p>
        </w:tc>
      </w:tr>
      <w:tr w:rsidR="00BF6BA9" w14:paraId="274ED4E5"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0FA04FB"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729E0385" w14:textId="4B070878" w:rsidR="00BF6BA9" w:rsidRDefault="00C14DD9">
            <w:pPr>
              <w:suppressAutoHyphens/>
              <w:spacing w:before="60" w:after="60"/>
              <w:jc w:val="center"/>
              <w:rPr>
                <w:rFonts w:ascii="Verdana" w:hAnsi="Verdana"/>
                <w:lang w:val="en-US"/>
              </w:rPr>
            </w:pPr>
            <w:r>
              <w:rPr>
                <w:rFonts w:ascii="Verdana" w:hAnsi="Verdana"/>
                <w:lang w:val="en-US"/>
              </w:rPr>
              <w:t>Gyproc</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2FA0C90" w14:textId="77777777" w:rsidR="00BF6BA9" w:rsidRPr="00644763" w:rsidRDefault="00BF6BA9">
            <w:pPr>
              <w:suppressAutoHyphens/>
              <w:spacing w:before="60" w:after="60"/>
              <w:jc w:val="center"/>
              <w:rPr>
                <w:rFonts w:ascii="Verdana" w:hAnsi="Verdana"/>
                <w:lang w:val="en-US"/>
              </w:rPr>
            </w:pPr>
            <w:r w:rsidRPr="00644763">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3DC0C4E8" w14:textId="47067277" w:rsidR="00BF6BA9" w:rsidRPr="00644763" w:rsidRDefault="00411634">
            <w:pPr>
              <w:suppressAutoHyphens/>
              <w:spacing w:before="60" w:after="60"/>
              <w:jc w:val="center"/>
              <w:rPr>
                <w:rFonts w:ascii="Verdana" w:hAnsi="Verdana"/>
                <w:lang w:val="en-US"/>
              </w:rPr>
            </w:pPr>
            <w:r>
              <w:rPr>
                <w:rFonts w:ascii="Verdana" w:hAnsi="Verdana"/>
                <w:lang w:val="en-US"/>
              </w:rPr>
              <w:t>2</w:t>
            </w:r>
            <w:r w:rsidR="004A7476">
              <w:rPr>
                <w:rFonts w:ascii="Verdana" w:hAnsi="Verdana"/>
                <w:lang w:val="en-US"/>
              </w:rPr>
              <w:t>7</w:t>
            </w:r>
          </w:p>
        </w:tc>
      </w:tr>
      <w:tr w:rsidR="00BF6BA9" w14:paraId="1ED773A9" w14:textId="77777777">
        <w:trPr>
          <w:cantSplit/>
          <w:jc w:val="center"/>
        </w:trPr>
        <w:tc>
          <w:tcPr>
            <w:tcW w:w="2029" w:type="dxa"/>
            <w:tcBorders>
              <w:top w:val="single" w:sz="12" w:space="0" w:color="808080"/>
              <w:left w:val="nil"/>
              <w:bottom w:val="single" w:sz="12" w:space="0" w:color="808080"/>
              <w:right w:val="nil"/>
            </w:tcBorders>
            <w:vAlign w:val="center"/>
          </w:tcPr>
          <w:p w14:paraId="164A1C27"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3426B82B" w14:textId="77777777" w:rsidR="00BF6BA9" w:rsidRPr="00644763"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4C7425B5" w14:textId="77777777" w:rsidR="00BF6BA9" w:rsidRPr="00644763" w:rsidRDefault="00BF6BA9">
            <w:pPr>
              <w:suppressAutoHyphens/>
              <w:spacing w:before="40" w:after="40"/>
              <w:jc w:val="right"/>
              <w:rPr>
                <w:rFonts w:ascii="Verdana" w:hAnsi="Verdana"/>
                <w:color w:val="808080"/>
                <w:sz w:val="16"/>
                <w:lang w:val="en-US"/>
              </w:rPr>
            </w:pPr>
            <w:r w:rsidRPr="00644763">
              <w:rPr>
                <w:rFonts w:ascii="Verdana" w:hAnsi="Verdana"/>
                <w:color w:val="808080"/>
                <w:sz w:val="16"/>
                <w:lang w:val="en-US"/>
              </w:rPr>
              <w:t>page 1</w:t>
            </w:r>
          </w:p>
        </w:tc>
      </w:tr>
      <w:tr w:rsidR="00BF6BA9" w14:paraId="60B6E367"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4A7CEB3E"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55982FD"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4602F91B"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7B1B4870"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Assessment Date</w:t>
            </w:r>
          </w:p>
        </w:tc>
      </w:tr>
      <w:tr w:rsidR="00BF6BA9" w14:paraId="7D55143C"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633EC3DA"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9EC6F70" w14:textId="77777777" w:rsidR="00BF6BA9" w:rsidRDefault="007F1317" w:rsidP="007F1317">
            <w:pPr>
              <w:suppressAutoHyphens/>
              <w:spacing w:before="60" w:after="60"/>
              <w:rPr>
                <w:rFonts w:ascii="Verdana" w:hAnsi="Verdana"/>
                <w:sz w:val="16"/>
                <w:lang w:val="en-US"/>
              </w:rPr>
            </w:pPr>
            <w:r>
              <w:rPr>
                <w:rFonts w:ascii="Verdana" w:hAnsi="Verdana"/>
                <w:sz w:val="16"/>
                <w:lang w:val="en-US"/>
              </w:rPr>
              <w:t xml:space="preserve">                   Plasterboard</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7E7C1571" w14:textId="77777777" w:rsidR="00BF6BA9" w:rsidRPr="00644763" w:rsidRDefault="00BF6BA9" w:rsidP="00CD6837">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794F96B2" w14:textId="77777777" w:rsidR="00BF6BA9" w:rsidRPr="00644763" w:rsidRDefault="00BF6BA9" w:rsidP="00CD6837">
            <w:pPr>
              <w:suppressAutoHyphens/>
              <w:spacing w:before="60" w:after="60"/>
              <w:rPr>
                <w:rFonts w:ascii="Verdana" w:hAnsi="Verdana"/>
                <w:color w:val="808080"/>
                <w:sz w:val="16"/>
                <w:lang w:val="en-US"/>
              </w:rPr>
            </w:pPr>
          </w:p>
        </w:tc>
      </w:tr>
      <w:tr w:rsidR="00BF6BA9" w14:paraId="12DDE65C" w14:textId="77777777">
        <w:trPr>
          <w:cantSplit/>
          <w:jc w:val="center"/>
        </w:trPr>
        <w:tc>
          <w:tcPr>
            <w:tcW w:w="2029" w:type="dxa"/>
            <w:tcBorders>
              <w:top w:val="single" w:sz="12" w:space="0" w:color="808080"/>
              <w:left w:val="nil"/>
              <w:bottom w:val="nil"/>
              <w:right w:val="single" w:sz="12" w:space="0" w:color="808080"/>
            </w:tcBorders>
            <w:vAlign w:val="center"/>
          </w:tcPr>
          <w:p w14:paraId="43F63F74"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8ED1025"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19912E77"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71B04898" w14:textId="77777777" w:rsidR="00BF6BA9" w:rsidRPr="00644763" w:rsidRDefault="00BF6BA9">
            <w:pPr>
              <w:suppressAutoHyphens/>
              <w:spacing w:before="60" w:after="60"/>
              <w:jc w:val="right"/>
              <w:rPr>
                <w:rFonts w:ascii="Verdana" w:hAnsi="Verdana"/>
                <w:color w:val="808080"/>
                <w:sz w:val="16"/>
                <w:lang w:val="en-US"/>
              </w:rPr>
            </w:pPr>
          </w:p>
        </w:tc>
      </w:tr>
      <w:tr w:rsidR="00BF6BA9" w14:paraId="4CF9FB0C" w14:textId="77777777">
        <w:trPr>
          <w:cantSplit/>
          <w:jc w:val="center"/>
        </w:trPr>
        <w:tc>
          <w:tcPr>
            <w:tcW w:w="2029" w:type="dxa"/>
            <w:tcBorders>
              <w:top w:val="nil"/>
              <w:left w:val="nil"/>
              <w:bottom w:val="nil"/>
              <w:right w:val="single" w:sz="12" w:space="0" w:color="808080"/>
            </w:tcBorders>
            <w:vAlign w:val="center"/>
          </w:tcPr>
          <w:p w14:paraId="65DB03B4"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1E29F7A5" w14:textId="77777777" w:rsidR="00BF6BA9" w:rsidRDefault="00B2012B">
            <w:pPr>
              <w:suppressAutoHyphens/>
              <w:spacing w:before="60" w:after="60"/>
              <w:jc w:val="center"/>
              <w:rPr>
                <w:rFonts w:ascii="Verdana" w:hAnsi="Verdana"/>
                <w:sz w:val="16"/>
                <w:lang w:val="en-US"/>
              </w:rPr>
            </w:pPr>
            <w:r>
              <w:rPr>
                <w:rFonts w:ascii="Verdana" w:hAnsi="Verdana"/>
                <w:sz w:val="16"/>
                <w:lang w:val="en-US"/>
              </w:rPr>
              <w:t>Site operatives (Plasterers</w:t>
            </w:r>
            <w:r w:rsidR="00E92E5F">
              <w:rPr>
                <w:rFonts w:ascii="Verdana" w:hAnsi="Verdana"/>
                <w:sz w:val="16"/>
                <w:lang w:val="en-US"/>
              </w:rPr>
              <w:t>/</w:t>
            </w:r>
            <w:r w:rsidR="00E92E5F" w:rsidRPr="002B6D7D">
              <w:rPr>
                <w:rFonts w:ascii="Verdana" w:hAnsi="Verdana"/>
                <w:sz w:val="16"/>
              </w:rPr>
              <w:t>labourers</w:t>
            </w:r>
            <w:r w:rsidR="00E92E5F">
              <w:rPr>
                <w:rFonts w:ascii="Verdana" w:hAnsi="Verdana"/>
                <w:sz w:val="16"/>
                <w:lang w:val="en-US"/>
              </w:rPr>
              <w:t>)</w:t>
            </w:r>
          </w:p>
        </w:tc>
        <w:tc>
          <w:tcPr>
            <w:tcW w:w="2030" w:type="dxa"/>
            <w:tcBorders>
              <w:top w:val="nil"/>
              <w:left w:val="single" w:sz="12" w:space="0" w:color="808080"/>
              <w:bottom w:val="nil"/>
              <w:right w:val="nil"/>
            </w:tcBorders>
            <w:vAlign w:val="center"/>
          </w:tcPr>
          <w:p w14:paraId="4B0E33F5" w14:textId="77777777" w:rsidR="00BF6BA9" w:rsidRPr="00644763"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7AEC0EA0" w14:textId="77777777" w:rsidR="00BF6BA9" w:rsidRPr="00644763" w:rsidRDefault="00BF6BA9">
            <w:pPr>
              <w:suppressAutoHyphens/>
              <w:spacing w:before="60" w:after="60"/>
              <w:jc w:val="right"/>
              <w:rPr>
                <w:rFonts w:ascii="Verdana" w:hAnsi="Verdana"/>
                <w:color w:val="808080"/>
                <w:sz w:val="16"/>
                <w:lang w:val="en-US"/>
              </w:rPr>
            </w:pPr>
          </w:p>
        </w:tc>
      </w:tr>
    </w:tbl>
    <w:p w14:paraId="2D20DCFE"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5EAA9D8B"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0CAC9BF"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672160B5"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526AD2AF" w14:textId="01041321" w:rsidR="00BF6BA9" w:rsidRDefault="00FB7DD8" w:rsidP="007F1317">
            <w:pPr>
              <w:suppressAutoHyphens/>
              <w:rPr>
                <w:rFonts w:ascii="Verdana" w:hAnsi="Verdana"/>
                <w:b/>
                <w:lang w:val="en-US"/>
              </w:rPr>
            </w:pPr>
            <w:r>
              <w:rPr>
                <w:rFonts w:ascii="Verdana" w:hAnsi="Verdana"/>
                <w:b/>
                <w:lang w:val="en-US"/>
              </w:rPr>
              <w:t>Substance:</w:t>
            </w:r>
            <w:r w:rsidR="00E92E5F">
              <w:rPr>
                <w:rFonts w:ascii="Verdana" w:hAnsi="Verdana"/>
                <w:b/>
                <w:lang w:val="en-US"/>
              </w:rPr>
              <w:t xml:space="preserve"> </w:t>
            </w:r>
            <w:r w:rsidR="00C14DD9">
              <w:rPr>
                <w:rFonts w:ascii="Verdana" w:hAnsi="Verdana"/>
                <w:b/>
                <w:lang w:val="en-US"/>
              </w:rPr>
              <w:t>Gyproc Wallboard</w:t>
            </w:r>
          </w:p>
        </w:tc>
      </w:tr>
    </w:tbl>
    <w:p w14:paraId="0687F77E"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292E5A4B" w14:textId="77777777" w:rsidR="00BF6BA9" w:rsidRDefault="00BF6BA9">
      <w:pPr>
        <w:suppressAutoHyphens/>
        <w:jc w:val="center"/>
        <w:rPr>
          <w:rFonts w:ascii="Verdana" w:hAnsi="Verdana"/>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15"/>
        <w:gridCol w:w="15"/>
        <w:gridCol w:w="715"/>
        <w:gridCol w:w="15"/>
        <w:gridCol w:w="149"/>
        <w:gridCol w:w="15"/>
        <w:gridCol w:w="715"/>
        <w:gridCol w:w="15"/>
        <w:gridCol w:w="715"/>
        <w:gridCol w:w="15"/>
        <w:gridCol w:w="149"/>
        <w:gridCol w:w="15"/>
        <w:gridCol w:w="715"/>
        <w:gridCol w:w="15"/>
        <w:gridCol w:w="715"/>
        <w:gridCol w:w="15"/>
        <w:gridCol w:w="149"/>
        <w:gridCol w:w="15"/>
        <w:gridCol w:w="715"/>
        <w:gridCol w:w="15"/>
        <w:gridCol w:w="715"/>
        <w:gridCol w:w="15"/>
        <w:gridCol w:w="149"/>
        <w:gridCol w:w="15"/>
        <w:gridCol w:w="665"/>
        <w:gridCol w:w="15"/>
        <w:gridCol w:w="665"/>
        <w:gridCol w:w="15"/>
        <w:gridCol w:w="149"/>
        <w:gridCol w:w="15"/>
        <w:gridCol w:w="715"/>
        <w:gridCol w:w="15"/>
        <w:gridCol w:w="715"/>
        <w:gridCol w:w="15"/>
      </w:tblGrid>
      <w:tr w:rsidR="00BF6BA9" w14:paraId="6A2E9660" w14:textId="77777777">
        <w:trPr>
          <w:gridAfter w:val="1"/>
          <w:wAfter w:w="15" w:type="dxa"/>
          <w:cantSplit/>
          <w:trHeight w:hRule="exact" w:val="1360"/>
          <w:jc w:val="center"/>
        </w:trPr>
        <w:tc>
          <w:tcPr>
            <w:tcW w:w="1460" w:type="dxa"/>
            <w:gridSpan w:val="4"/>
            <w:tcBorders>
              <w:top w:val="single" w:sz="12" w:space="0" w:color="808080"/>
              <w:left w:val="single" w:sz="12" w:space="0" w:color="808080"/>
              <w:bottom w:val="single" w:sz="12" w:space="0" w:color="808080"/>
              <w:right w:val="single" w:sz="12" w:space="0" w:color="808080"/>
            </w:tcBorders>
            <w:shd w:val="clear" w:color="00FF00" w:fill="FFFFFF"/>
          </w:tcPr>
          <w:p w14:paraId="724AA797" w14:textId="77777777" w:rsidR="00BF6BA9" w:rsidRDefault="00411634">
            <w:pPr>
              <w:suppressAutoHyphens/>
              <w:rPr>
                <w:rFonts w:ascii="Verdana" w:hAnsi="Verdana"/>
                <w:sz w:val="24"/>
                <w:lang w:val="en-US"/>
              </w:rPr>
            </w:pPr>
            <w:r>
              <w:rPr>
                <w:sz w:val="24"/>
                <w:szCs w:val="24"/>
              </w:rPr>
              <w:pict w14:anchorId="616C6AAA">
                <v:group id="_x0000_s1066" style="position:absolute;margin-left:-.9pt;margin-top:1.25pt;width:472.25pt;height:71.3pt;z-index:251659264" coordorigin="1232,5798" coordsize="9445,1426">
                  <v:shape id="Picture 4" o:spid="_x0000_s1067" type="#_x0000_t75" alt="Flammable" style="position:absolute;left:1232;top:5798;width:1425;height:1425;visibility:visible">
                    <v:imagedata r:id="rId14" o:title="Flammable"/>
                  </v:shape>
                  <v:shape id="Picture 10" o:spid="_x0000_s1068" type="#_x0000_t75" alt="Corrosive" style="position:absolute;left:9252;top:5798;width:1425;height:1425;visibility:visible">
                    <v:imagedata r:id="rId15" o:title="Corrosive"/>
                  </v:shape>
                  <v:shape id="Picture 7" o:spid="_x0000_s1069" type="#_x0000_t75" alt="Oxidising" style="position:absolute;left:6104;top:5798;width:1425;height:1425;visibility:visible">
                    <v:imagedata r:id="rId16" o:title="Oxidising"/>
                  </v:shape>
                  <v:shape id="_x0000_s1070" type="#_x0000_t75" alt="Toxic" style="position:absolute;left:2856;top:5799;width:1425;height:1425;visibility:visible">
                    <v:imagedata r:id="rId17" o:title="Toxic"/>
                  </v:shape>
                  <v:shape id="Picture 3" o:spid="_x0000_s1071" type="#_x0000_t75" alt="Health hazard" style="position:absolute;left:7723;top:5904;width:1288;height:1320;visibility:visible">
                    <v:imagedata r:id="rId18" o:title="Health hazard"/>
                  </v:shape>
                  <v:shape id="Picture 5" o:spid="_x0000_s1072" type="#_x0000_t75" alt="http://www.hse.gov.uk/chemical-classification/images/pictogram-gallery/irritant.gif" style="position:absolute;left:4510;top:5798;width:1370;height:1425;visibility:visible">
                    <v:imagedata r:id="rId19" o:title="irritant"/>
                  </v:shape>
                </v:group>
              </w:pict>
            </w:r>
          </w:p>
        </w:tc>
        <w:tc>
          <w:tcPr>
            <w:tcW w:w="164" w:type="dxa"/>
            <w:gridSpan w:val="2"/>
            <w:tcBorders>
              <w:left w:val="single" w:sz="12" w:space="0" w:color="808080"/>
              <w:right w:val="single" w:sz="12" w:space="0" w:color="808080"/>
            </w:tcBorders>
          </w:tcPr>
          <w:p w14:paraId="350C3C79" w14:textId="77777777" w:rsidR="00BF6BA9" w:rsidRDefault="00BF6BA9">
            <w:pPr>
              <w:suppressAutoHyphens/>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tcPr>
          <w:p w14:paraId="3178C819" w14:textId="77777777" w:rsidR="00BF6BA9" w:rsidRDefault="00BF6BA9">
            <w:pPr>
              <w:suppressAutoHyphens/>
              <w:rPr>
                <w:rFonts w:ascii="Verdana" w:hAnsi="Verdana"/>
                <w:sz w:val="24"/>
                <w:lang w:val="en-US"/>
              </w:rPr>
            </w:pPr>
          </w:p>
        </w:tc>
        <w:tc>
          <w:tcPr>
            <w:tcW w:w="164" w:type="dxa"/>
            <w:gridSpan w:val="2"/>
            <w:tcBorders>
              <w:left w:val="single" w:sz="12" w:space="0" w:color="808080"/>
              <w:right w:val="single" w:sz="12" w:space="0" w:color="808080"/>
            </w:tcBorders>
            <w:shd w:val="clear" w:color="FFFF00" w:fill="FFFFFF"/>
          </w:tcPr>
          <w:p w14:paraId="01A12E45" w14:textId="77777777" w:rsidR="00BF6BA9" w:rsidRDefault="00BF6BA9">
            <w:pPr>
              <w:suppressAutoHyphens/>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FFFF00" w:fill="FFFFFF"/>
          </w:tcPr>
          <w:p w14:paraId="1F78AF9C" w14:textId="77777777" w:rsidR="00BF6BA9" w:rsidRDefault="00BF6BA9">
            <w:pPr>
              <w:suppressAutoHyphens/>
              <w:rPr>
                <w:rFonts w:ascii="Verdana" w:hAnsi="Verdana"/>
                <w:sz w:val="24"/>
                <w:lang w:val="en-US"/>
              </w:rPr>
            </w:pPr>
          </w:p>
        </w:tc>
        <w:tc>
          <w:tcPr>
            <w:tcW w:w="164" w:type="dxa"/>
            <w:gridSpan w:val="2"/>
            <w:tcBorders>
              <w:left w:val="single" w:sz="12" w:space="0" w:color="808080"/>
              <w:right w:val="single" w:sz="12" w:space="0" w:color="808080"/>
            </w:tcBorders>
          </w:tcPr>
          <w:p w14:paraId="73F5C365" w14:textId="77777777" w:rsidR="00BF6BA9" w:rsidRDefault="00BF6BA9">
            <w:pPr>
              <w:suppressAutoHyphens/>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tcPr>
          <w:p w14:paraId="3655E939" w14:textId="77777777" w:rsidR="00BF6BA9" w:rsidRDefault="00BF6BA9">
            <w:pPr>
              <w:suppressAutoHyphens/>
              <w:rPr>
                <w:rFonts w:ascii="Verdana" w:hAnsi="Verdana"/>
                <w:sz w:val="24"/>
                <w:lang w:val="en-US"/>
              </w:rPr>
            </w:pPr>
          </w:p>
        </w:tc>
        <w:tc>
          <w:tcPr>
            <w:tcW w:w="164" w:type="dxa"/>
            <w:gridSpan w:val="2"/>
            <w:tcBorders>
              <w:left w:val="single" w:sz="12" w:space="0" w:color="808080"/>
              <w:right w:val="single" w:sz="12" w:space="0" w:color="808080"/>
            </w:tcBorders>
          </w:tcPr>
          <w:p w14:paraId="18E104C1" w14:textId="77777777" w:rsidR="00BF6BA9" w:rsidRDefault="00BF6BA9">
            <w:pPr>
              <w:suppressAutoHyphens/>
              <w:rPr>
                <w:rFonts w:ascii="Verdana" w:hAnsi="Verdana"/>
                <w:sz w:val="24"/>
                <w:lang w:val="en-US"/>
              </w:rPr>
            </w:pPr>
          </w:p>
        </w:tc>
        <w:tc>
          <w:tcPr>
            <w:tcW w:w="1360" w:type="dxa"/>
            <w:gridSpan w:val="4"/>
            <w:tcBorders>
              <w:top w:val="single" w:sz="12" w:space="0" w:color="808080"/>
              <w:left w:val="single" w:sz="12" w:space="0" w:color="808080"/>
              <w:bottom w:val="single" w:sz="12" w:space="0" w:color="808080"/>
              <w:right w:val="single" w:sz="12" w:space="0" w:color="808080"/>
            </w:tcBorders>
          </w:tcPr>
          <w:p w14:paraId="0B8019D0" w14:textId="77777777" w:rsidR="00BF6BA9" w:rsidRDefault="00BF6BA9">
            <w:pPr>
              <w:suppressAutoHyphens/>
              <w:rPr>
                <w:rFonts w:ascii="Verdana" w:hAnsi="Verdana"/>
                <w:sz w:val="24"/>
                <w:lang w:val="en-US"/>
              </w:rPr>
            </w:pPr>
          </w:p>
        </w:tc>
        <w:tc>
          <w:tcPr>
            <w:tcW w:w="164" w:type="dxa"/>
            <w:gridSpan w:val="2"/>
            <w:tcBorders>
              <w:left w:val="single" w:sz="12" w:space="0" w:color="808080"/>
              <w:right w:val="single" w:sz="12" w:space="0" w:color="808080"/>
            </w:tcBorders>
          </w:tcPr>
          <w:p w14:paraId="4C6AEECB" w14:textId="77777777" w:rsidR="00BF6BA9" w:rsidRDefault="00BF6BA9">
            <w:pPr>
              <w:suppressAutoHyphens/>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tcPr>
          <w:p w14:paraId="3D57BE5C" w14:textId="77777777" w:rsidR="00BF6BA9" w:rsidRDefault="00BF6BA9">
            <w:pPr>
              <w:rPr>
                <w:rFonts w:ascii="Verdana" w:hAnsi="Verdana"/>
                <w:sz w:val="24"/>
                <w:lang w:val="en-US"/>
              </w:rPr>
            </w:pPr>
          </w:p>
        </w:tc>
      </w:tr>
      <w:tr w:rsidR="00BF6BA9" w14:paraId="6B58E0AA" w14:textId="77777777">
        <w:trPr>
          <w:gridAfter w:val="1"/>
          <w:wAfter w:w="15" w:type="dxa"/>
          <w:cantSplit/>
          <w:trHeight w:val="403"/>
          <w:jc w:val="center"/>
        </w:trPr>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184BE19B" w14:textId="77777777" w:rsidR="00BF6BA9" w:rsidRDefault="00BF6BA9">
            <w:pPr>
              <w:suppressAutoHyphens/>
              <w:jc w:val="center"/>
              <w:rPr>
                <w:rFonts w:ascii="Verdana" w:hAnsi="Verdana"/>
                <w:sz w:val="24"/>
                <w:lang w:val="en-US"/>
              </w:rPr>
            </w:pPr>
            <w:r>
              <w:rPr>
                <w:rFonts w:ascii="Verdana" w:hAnsi="Verdana"/>
                <w:b/>
              </w:rPr>
              <w:t>FLAMMABLE</w:t>
            </w:r>
          </w:p>
        </w:tc>
        <w:tc>
          <w:tcPr>
            <w:tcW w:w="164" w:type="dxa"/>
            <w:gridSpan w:val="2"/>
            <w:tcBorders>
              <w:left w:val="single" w:sz="12" w:space="0" w:color="808080"/>
              <w:right w:val="single" w:sz="12" w:space="0" w:color="808080"/>
            </w:tcBorders>
            <w:vAlign w:val="center"/>
          </w:tcPr>
          <w:p w14:paraId="321AAD09" w14:textId="77777777" w:rsidR="00BF6BA9" w:rsidRDefault="00BF6BA9">
            <w:pPr>
              <w:suppressAutoHyphens/>
              <w:jc w:val="center"/>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446CEED0" w14:textId="77777777" w:rsidR="00BF6BA9" w:rsidRDefault="00BF6BA9">
            <w:pPr>
              <w:suppressAutoHyphens/>
              <w:jc w:val="center"/>
              <w:rPr>
                <w:rFonts w:ascii="Verdana" w:hAnsi="Verdana"/>
                <w:sz w:val="24"/>
                <w:lang w:val="en-US"/>
              </w:rPr>
            </w:pPr>
            <w:r>
              <w:rPr>
                <w:rFonts w:ascii="Verdana" w:hAnsi="Verdana"/>
                <w:b/>
              </w:rPr>
              <w:t>TOXIC</w:t>
            </w:r>
          </w:p>
        </w:tc>
        <w:tc>
          <w:tcPr>
            <w:tcW w:w="164" w:type="dxa"/>
            <w:gridSpan w:val="2"/>
            <w:tcBorders>
              <w:left w:val="single" w:sz="12" w:space="0" w:color="808080"/>
              <w:right w:val="single" w:sz="12" w:space="0" w:color="808080"/>
            </w:tcBorders>
            <w:vAlign w:val="center"/>
          </w:tcPr>
          <w:p w14:paraId="2212726A" w14:textId="77777777" w:rsidR="00BF6BA9" w:rsidRDefault="00BF6BA9">
            <w:pPr>
              <w:suppressAutoHyphens/>
              <w:jc w:val="center"/>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38BBFF9C" w14:textId="77777777" w:rsidR="00BF6BA9" w:rsidRDefault="00BF6BA9">
            <w:pPr>
              <w:suppressAutoHyphens/>
              <w:jc w:val="center"/>
              <w:rPr>
                <w:rFonts w:ascii="Verdana" w:hAnsi="Verdana"/>
                <w:sz w:val="24"/>
                <w:lang w:val="en-US"/>
              </w:rPr>
            </w:pPr>
            <w:r>
              <w:rPr>
                <w:rFonts w:ascii="Verdana" w:hAnsi="Verdana"/>
                <w:b/>
              </w:rPr>
              <w:t>IRRITANT</w:t>
            </w:r>
          </w:p>
        </w:tc>
        <w:tc>
          <w:tcPr>
            <w:tcW w:w="164" w:type="dxa"/>
            <w:gridSpan w:val="2"/>
            <w:tcBorders>
              <w:left w:val="single" w:sz="12" w:space="0" w:color="808080"/>
              <w:right w:val="single" w:sz="12" w:space="0" w:color="808080"/>
            </w:tcBorders>
            <w:vAlign w:val="center"/>
          </w:tcPr>
          <w:p w14:paraId="1F49D8DE" w14:textId="77777777" w:rsidR="00BF6BA9" w:rsidRDefault="00BF6BA9">
            <w:pPr>
              <w:suppressAutoHyphens/>
              <w:jc w:val="center"/>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6F118447" w14:textId="77777777" w:rsidR="00BF6BA9" w:rsidRDefault="00BF6BA9">
            <w:pPr>
              <w:suppressAutoHyphens/>
              <w:jc w:val="center"/>
              <w:rPr>
                <w:rFonts w:ascii="Verdana" w:hAnsi="Verdana"/>
                <w:sz w:val="24"/>
                <w:lang w:val="en-US"/>
              </w:rPr>
            </w:pPr>
            <w:r>
              <w:rPr>
                <w:rFonts w:ascii="Verdana" w:hAnsi="Verdana"/>
                <w:b/>
              </w:rPr>
              <w:t>OXIDISING</w:t>
            </w:r>
          </w:p>
        </w:tc>
        <w:tc>
          <w:tcPr>
            <w:tcW w:w="164" w:type="dxa"/>
            <w:gridSpan w:val="2"/>
            <w:tcBorders>
              <w:left w:val="single" w:sz="12" w:space="0" w:color="808080"/>
              <w:right w:val="single" w:sz="12" w:space="0" w:color="808080"/>
            </w:tcBorders>
            <w:vAlign w:val="center"/>
          </w:tcPr>
          <w:p w14:paraId="0E0C8A83" w14:textId="77777777" w:rsidR="00BF6BA9" w:rsidRDefault="00BF6BA9">
            <w:pPr>
              <w:suppressAutoHyphens/>
              <w:jc w:val="center"/>
              <w:rPr>
                <w:rFonts w:ascii="Verdana" w:hAnsi="Verdana"/>
                <w:sz w:val="24"/>
                <w:lang w:val="en-US"/>
              </w:rPr>
            </w:pPr>
          </w:p>
        </w:tc>
        <w:tc>
          <w:tcPr>
            <w:tcW w:w="13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122A7AAA" w14:textId="77777777" w:rsidR="00BF6BA9" w:rsidRDefault="00BF6BA9">
            <w:pPr>
              <w:suppressAutoHyphens/>
              <w:jc w:val="center"/>
              <w:rPr>
                <w:rFonts w:ascii="Verdana" w:hAnsi="Verdana"/>
                <w:sz w:val="24"/>
                <w:lang w:val="en-US"/>
              </w:rPr>
            </w:pPr>
            <w:r>
              <w:rPr>
                <w:rFonts w:ascii="Verdana" w:hAnsi="Verdana"/>
                <w:b/>
              </w:rPr>
              <w:t>HARMFUL</w:t>
            </w:r>
          </w:p>
        </w:tc>
        <w:tc>
          <w:tcPr>
            <w:tcW w:w="164" w:type="dxa"/>
            <w:gridSpan w:val="2"/>
            <w:tcBorders>
              <w:left w:val="single" w:sz="12" w:space="0" w:color="808080"/>
              <w:right w:val="single" w:sz="12" w:space="0" w:color="808080"/>
            </w:tcBorders>
            <w:vAlign w:val="center"/>
          </w:tcPr>
          <w:p w14:paraId="02B092A5" w14:textId="77777777" w:rsidR="00BF6BA9" w:rsidRDefault="00BF6BA9">
            <w:pPr>
              <w:suppressAutoHyphens/>
              <w:jc w:val="center"/>
              <w:rPr>
                <w:rFonts w:ascii="Verdana" w:hAnsi="Verdana"/>
                <w:sz w:val="24"/>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4AF670F9" w14:textId="77777777" w:rsidR="00BF6BA9" w:rsidRDefault="00BF6BA9">
            <w:pPr>
              <w:jc w:val="center"/>
              <w:rPr>
                <w:rFonts w:ascii="Verdana" w:hAnsi="Verdana"/>
                <w:sz w:val="24"/>
                <w:lang w:val="en-US"/>
              </w:rPr>
            </w:pPr>
            <w:r>
              <w:rPr>
                <w:rFonts w:ascii="Verdana" w:hAnsi="Verdana"/>
                <w:b/>
              </w:rPr>
              <w:t>CORROSIVE</w:t>
            </w:r>
          </w:p>
        </w:tc>
      </w:tr>
      <w:tr w:rsidR="00BF6BA9" w14:paraId="44906A96" w14:textId="77777777">
        <w:trPr>
          <w:gridAfter w:val="1"/>
          <w:wAfter w:w="15" w:type="dxa"/>
          <w:cantSplit/>
          <w:trHeight w:val="403"/>
          <w:jc w:val="center"/>
        </w:trPr>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4BAFD34B"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3349AFB3"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gridSpan w:val="2"/>
            <w:tcBorders>
              <w:left w:val="single" w:sz="12" w:space="0" w:color="808080"/>
              <w:right w:val="single" w:sz="12" w:space="0" w:color="808080"/>
            </w:tcBorders>
            <w:vAlign w:val="center"/>
          </w:tcPr>
          <w:p w14:paraId="2CE63C7F" w14:textId="77777777" w:rsidR="00BF6BA9" w:rsidRDefault="00BF6BA9">
            <w:pPr>
              <w:suppressAutoHyphens/>
              <w:jc w:val="center"/>
              <w:rPr>
                <w:rFonts w:ascii="Verdana" w:hAnsi="Verdana"/>
                <w:sz w:val="24"/>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17AB9F25"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E04FB1A"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gridSpan w:val="2"/>
            <w:tcBorders>
              <w:left w:val="single" w:sz="12" w:space="0" w:color="808080"/>
              <w:right w:val="single" w:sz="12" w:space="0" w:color="808080"/>
            </w:tcBorders>
            <w:vAlign w:val="center"/>
          </w:tcPr>
          <w:p w14:paraId="1021D1D1" w14:textId="77777777" w:rsidR="00BF6BA9" w:rsidRDefault="00BF6BA9">
            <w:pPr>
              <w:suppressAutoHyphens/>
              <w:jc w:val="center"/>
              <w:rPr>
                <w:rFonts w:ascii="Verdana" w:hAnsi="Verdana"/>
                <w:sz w:val="24"/>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7C7AE955"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2565ABE"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gridSpan w:val="2"/>
            <w:tcBorders>
              <w:left w:val="single" w:sz="12" w:space="0" w:color="808080"/>
              <w:right w:val="single" w:sz="12" w:space="0" w:color="808080"/>
            </w:tcBorders>
            <w:vAlign w:val="center"/>
          </w:tcPr>
          <w:p w14:paraId="15E3DE0D" w14:textId="77777777" w:rsidR="00BF6BA9" w:rsidRDefault="00BF6BA9">
            <w:pPr>
              <w:suppressAutoHyphens/>
              <w:jc w:val="center"/>
              <w:rPr>
                <w:rFonts w:ascii="Verdana" w:hAnsi="Verdana"/>
                <w:sz w:val="24"/>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61CA66F2"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CDC4408"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gridSpan w:val="2"/>
            <w:tcBorders>
              <w:left w:val="single" w:sz="12" w:space="0" w:color="808080"/>
              <w:right w:val="single" w:sz="12" w:space="0" w:color="808080"/>
            </w:tcBorders>
            <w:vAlign w:val="center"/>
          </w:tcPr>
          <w:p w14:paraId="192AB2E3" w14:textId="77777777" w:rsidR="00BF6BA9" w:rsidRDefault="00BF6BA9">
            <w:pPr>
              <w:suppressAutoHyphens/>
              <w:jc w:val="center"/>
              <w:rPr>
                <w:rFonts w:ascii="Verdana" w:hAnsi="Verdana"/>
                <w:sz w:val="24"/>
                <w:lang w:val="en-US"/>
              </w:rPr>
            </w:pPr>
          </w:p>
        </w:tc>
        <w:tc>
          <w:tcPr>
            <w:tcW w:w="68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161D68FD" w14:textId="77777777" w:rsidR="00BF6BA9" w:rsidRDefault="00BF6BA9">
            <w:pPr>
              <w:suppressAutoHyphens/>
              <w:jc w:val="center"/>
              <w:rPr>
                <w:rFonts w:ascii="Verdana" w:hAnsi="Verdana"/>
                <w:sz w:val="24"/>
                <w:lang w:val="en-US"/>
              </w:rPr>
            </w:pPr>
            <w:r>
              <w:rPr>
                <w:rFonts w:ascii="Verdana" w:hAnsi="Verdana"/>
                <w:b/>
                <w:sz w:val="16"/>
              </w:rPr>
              <w:t>YES</w:t>
            </w:r>
          </w:p>
        </w:tc>
        <w:tc>
          <w:tcPr>
            <w:tcW w:w="68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01516012"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gridSpan w:val="2"/>
            <w:tcBorders>
              <w:left w:val="single" w:sz="12" w:space="0" w:color="808080"/>
              <w:right w:val="single" w:sz="12" w:space="0" w:color="808080"/>
            </w:tcBorders>
            <w:vAlign w:val="center"/>
          </w:tcPr>
          <w:p w14:paraId="29DF41D2" w14:textId="77777777" w:rsidR="00BF6BA9" w:rsidRDefault="00BF6BA9">
            <w:pPr>
              <w:suppressAutoHyphens/>
              <w:jc w:val="center"/>
              <w:rPr>
                <w:rFonts w:ascii="Verdana" w:hAnsi="Verdana"/>
                <w:sz w:val="24"/>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74ECE05E"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3E685BA4" w14:textId="77777777" w:rsidR="00BF6BA9" w:rsidRDefault="00BF6BA9">
            <w:pPr>
              <w:pStyle w:val="Heading3"/>
              <w:rPr>
                <w:sz w:val="24"/>
                <w:lang w:val="en-US"/>
              </w:rPr>
            </w:pPr>
            <w:r>
              <w:t>NO</w:t>
            </w:r>
          </w:p>
        </w:tc>
      </w:tr>
      <w:tr w:rsidR="00BF6BA9" w14:paraId="05A0309A" w14:textId="77777777">
        <w:trPr>
          <w:gridAfter w:val="1"/>
          <w:wAfter w:w="15" w:type="dxa"/>
          <w:cantSplit/>
          <w:trHeight w:val="403"/>
          <w:jc w:val="center"/>
        </w:trPr>
        <w:tc>
          <w:tcPr>
            <w:tcW w:w="730" w:type="dxa"/>
            <w:gridSpan w:val="2"/>
            <w:tcBorders>
              <w:top w:val="single" w:sz="4" w:space="0" w:color="808080"/>
              <w:left w:val="single" w:sz="12" w:space="0" w:color="808080"/>
              <w:bottom w:val="single" w:sz="12" w:space="0" w:color="808080"/>
              <w:right w:val="single" w:sz="4" w:space="0" w:color="808080"/>
            </w:tcBorders>
            <w:shd w:val="clear" w:color="auto" w:fill="FFFFFF"/>
            <w:vAlign w:val="center"/>
          </w:tcPr>
          <w:p w14:paraId="7355C552" w14:textId="77777777" w:rsidR="00BF6BA9" w:rsidRDefault="00BF6BA9">
            <w:pPr>
              <w:suppressAutoHyphens/>
              <w:jc w:val="center"/>
              <w:rPr>
                <w:rFonts w:ascii="Verdana" w:hAnsi="Verdana"/>
                <w:color w:val="808080"/>
                <w:sz w:val="24"/>
                <w:lang w:val="en-US"/>
              </w:rPr>
            </w:pPr>
          </w:p>
        </w:tc>
        <w:tc>
          <w:tcPr>
            <w:tcW w:w="730" w:type="dxa"/>
            <w:gridSpan w:val="2"/>
            <w:tcBorders>
              <w:top w:val="single" w:sz="4" w:space="0" w:color="808080"/>
              <w:left w:val="single" w:sz="4" w:space="0" w:color="808080"/>
              <w:bottom w:val="single" w:sz="12" w:space="0" w:color="808080"/>
              <w:right w:val="single" w:sz="12" w:space="0" w:color="808080"/>
            </w:tcBorders>
            <w:shd w:val="clear" w:color="auto" w:fill="FFFFFF"/>
            <w:vAlign w:val="center"/>
          </w:tcPr>
          <w:p w14:paraId="3C7FC9E9" w14:textId="77777777" w:rsidR="00BF6BA9" w:rsidRDefault="00BF6BA9">
            <w:pPr>
              <w:suppressAutoHyphens/>
              <w:jc w:val="center"/>
              <w:rPr>
                <w:rFonts w:ascii="Verdana" w:hAnsi="Verdana"/>
                <w:color w:val="808080"/>
                <w:sz w:val="24"/>
                <w:lang w:val="en-US"/>
              </w:rPr>
            </w:pPr>
          </w:p>
        </w:tc>
        <w:tc>
          <w:tcPr>
            <w:tcW w:w="164" w:type="dxa"/>
            <w:gridSpan w:val="2"/>
            <w:tcBorders>
              <w:left w:val="single" w:sz="12" w:space="0" w:color="808080"/>
              <w:right w:val="single" w:sz="12" w:space="0" w:color="808080"/>
            </w:tcBorders>
            <w:shd w:val="clear" w:color="auto" w:fill="FFFFFF"/>
            <w:vAlign w:val="center"/>
          </w:tcPr>
          <w:p w14:paraId="0D71B183" w14:textId="77777777" w:rsidR="00BF6BA9" w:rsidRDefault="00BF6BA9">
            <w:pPr>
              <w:suppressAutoHyphens/>
              <w:rPr>
                <w:rFonts w:ascii="Verdana" w:hAnsi="Verdana"/>
                <w:color w:val="808080"/>
                <w:sz w:val="24"/>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5DB3951A" w14:textId="77777777" w:rsidR="00BF6BA9" w:rsidRDefault="00BF6BA9">
            <w:pPr>
              <w:suppressAutoHyphens/>
              <w:jc w:val="center"/>
              <w:rPr>
                <w:rFonts w:ascii="Verdana" w:hAnsi="Verdana"/>
                <w:color w:val="808080"/>
                <w:sz w:val="24"/>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4D6BEE38" w14:textId="77777777" w:rsidR="00BF6BA9" w:rsidRDefault="00BF6BA9">
            <w:pPr>
              <w:suppressAutoHyphens/>
              <w:jc w:val="center"/>
              <w:rPr>
                <w:rFonts w:ascii="Verdana" w:hAnsi="Verdana"/>
                <w:color w:val="808080"/>
                <w:sz w:val="24"/>
                <w:lang w:val="en-US"/>
              </w:rPr>
            </w:pPr>
          </w:p>
        </w:tc>
        <w:tc>
          <w:tcPr>
            <w:tcW w:w="164" w:type="dxa"/>
            <w:gridSpan w:val="2"/>
            <w:tcBorders>
              <w:top w:val="single" w:sz="4" w:space="0" w:color="808080"/>
              <w:left w:val="single" w:sz="12" w:space="0" w:color="808080"/>
              <w:bottom w:val="single" w:sz="4" w:space="0" w:color="808080"/>
              <w:right w:val="single" w:sz="12" w:space="0" w:color="808080"/>
            </w:tcBorders>
            <w:shd w:val="clear" w:color="auto" w:fill="FFFFFF"/>
            <w:vAlign w:val="center"/>
          </w:tcPr>
          <w:p w14:paraId="409ECA23" w14:textId="77777777" w:rsidR="00BF6BA9" w:rsidRDefault="00BF6BA9">
            <w:pPr>
              <w:suppressAutoHyphens/>
              <w:rPr>
                <w:rFonts w:ascii="Verdana" w:hAnsi="Verdana"/>
                <w:color w:val="808080"/>
                <w:sz w:val="24"/>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26BD7ADB" w14:textId="67DCB3D7" w:rsidR="00BF6BA9" w:rsidRDefault="00BF6BA9">
            <w:pPr>
              <w:suppressAutoHyphens/>
              <w:jc w:val="center"/>
              <w:rPr>
                <w:rFonts w:ascii="Verdana" w:hAnsi="Verdana"/>
                <w:color w:val="808080"/>
                <w:sz w:val="24"/>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4E1EEABD" w14:textId="77777777" w:rsidR="00BF6BA9" w:rsidRDefault="00BF6BA9">
            <w:pPr>
              <w:suppressAutoHyphens/>
              <w:jc w:val="center"/>
              <w:rPr>
                <w:rFonts w:ascii="Verdana" w:hAnsi="Verdana"/>
                <w:color w:val="808080"/>
                <w:sz w:val="24"/>
                <w:lang w:val="en-US"/>
              </w:rPr>
            </w:pPr>
          </w:p>
        </w:tc>
        <w:tc>
          <w:tcPr>
            <w:tcW w:w="164" w:type="dxa"/>
            <w:gridSpan w:val="2"/>
            <w:tcBorders>
              <w:left w:val="single" w:sz="12" w:space="0" w:color="808080"/>
              <w:right w:val="single" w:sz="12" w:space="0" w:color="808080"/>
            </w:tcBorders>
            <w:shd w:val="clear" w:color="auto" w:fill="FFFFFF"/>
            <w:vAlign w:val="center"/>
          </w:tcPr>
          <w:p w14:paraId="132043EF" w14:textId="77777777" w:rsidR="00BF6BA9" w:rsidRDefault="00BF6BA9">
            <w:pPr>
              <w:suppressAutoHyphens/>
              <w:rPr>
                <w:rFonts w:ascii="Verdana" w:hAnsi="Verdana"/>
                <w:color w:val="808080"/>
                <w:sz w:val="24"/>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57DAD12F" w14:textId="77777777" w:rsidR="00BF6BA9" w:rsidRDefault="00BF6BA9">
            <w:pPr>
              <w:suppressAutoHyphens/>
              <w:jc w:val="center"/>
              <w:rPr>
                <w:rFonts w:ascii="Verdana" w:hAnsi="Verdana"/>
                <w:color w:val="808080"/>
                <w:sz w:val="24"/>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097DC1C" w14:textId="77777777" w:rsidR="00BF6BA9" w:rsidRDefault="00BF6BA9">
            <w:pPr>
              <w:suppressAutoHyphens/>
              <w:jc w:val="center"/>
              <w:rPr>
                <w:rFonts w:ascii="Verdana" w:hAnsi="Verdana"/>
                <w:b/>
                <w:color w:val="808080"/>
                <w:sz w:val="24"/>
                <w:lang w:val="en-US"/>
              </w:rPr>
            </w:pPr>
          </w:p>
        </w:tc>
        <w:tc>
          <w:tcPr>
            <w:tcW w:w="164" w:type="dxa"/>
            <w:gridSpan w:val="2"/>
            <w:tcBorders>
              <w:left w:val="single" w:sz="12" w:space="0" w:color="808080"/>
              <w:right w:val="single" w:sz="12" w:space="0" w:color="808080"/>
            </w:tcBorders>
            <w:shd w:val="clear" w:color="auto" w:fill="FFFFFF"/>
            <w:vAlign w:val="center"/>
          </w:tcPr>
          <w:p w14:paraId="5CE3BE17" w14:textId="77777777" w:rsidR="00BF6BA9" w:rsidRDefault="00BF6BA9">
            <w:pPr>
              <w:suppressAutoHyphens/>
              <w:rPr>
                <w:rFonts w:ascii="Verdana" w:hAnsi="Verdana"/>
                <w:color w:val="808080"/>
                <w:sz w:val="24"/>
                <w:lang w:val="en-US"/>
              </w:rPr>
            </w:pPr>
          </w:p>
        </w:tc>
        <w:tc>
          <w:tcPr>
            <w:tcW w:w="68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280060BC" w14:textId="77777777" w:rsidR="00BF6BA9" w:rsidRDefault="00BF6BA9">
            <w:pPr>
              <w:suppressAutoHyphens/>
              <w:jc w:val="center"/>
              <w:rPr>
                <w:rFonts w:ascii="Verdana" w:hAnsi="Verdana"/>
                <w:color w:val="808080"/>
                <w:sz w:val="24"/>
                <w:lang w:val="en-US"/>
              </w:rPr>
            </w:pPr>
          </w:p>
        </w:tc>
        <w:tc>
          <w:tcPr>
            <w:tcW w:w="68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318BCC36" w14:textId="77777777" w:rsidR="00BF6BA9" w:rsidRDefault="00BF6BA9">
            <w:pPr>
              <w:suppressAutoHyphens/>
              <w:jc w:val="center"/>
              <w:rPr>
                <w:rFonts w:ascii="Verdana" w:hAnsi="Verdana"/>
                <w:color w:val="808080"/>
                <w:sz w:val="24"/>
                <w:lang w:val="en-US"/>
              </w:rPr>
            </w:pPr>
          </w:p>
        </w:tc>
        <w:tc>
          <w:tcPr>
            <w:tcW w:w="164" w:type="dxa"/>
            <w:gridSpan w:val="2"/>
            <w:tcBorders>
              <w:left w:val="single" w:sz="12" w:space="0" w:color="808080"/>
              <w:right w:val="single" w:sz="12" w:space="0" w:color="808080"/>
            </w:tcBorders>
            <w:shd w:val="clear" w:color="auto" w:fill="FFFFFF"/>
            <w:vAlign w:val="center"/>
          </w:tcPr>
          <w:p w14:paraId="5B260B22" w14:textId="77777777" w:rsidR="00BF6BA9" w:rsidRDefault="00BF6BA9">
            <w:pPr>
              <w:suppressAutoHyphens/>
              <w:rPr>
                <w:rFonts w:ascii="Verdana" w:hAnsi="Verdana"/>
                <w:color w:val="808080"/>
                <w:sz w:val="24"/>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5D85F72F" w14:textId="77777777" w:rsidR="00BF6BA9" w:rsidRDefault="00BF6BA9">
            <w:pPr>
              <w:suppressAutoHyphens/>
              <w:rPr>
                <w:rFonts w:ascii="Verdana" w:hAnsi="Verdana"/>
                <w:color w:val="808080"/>
                <w:sz w:val="24"/>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7768AC20" w14:textId="77777777" w:rsidR="00BF6BA9" w:rsidRDefault="00BF6BA9">
            <w:pPr>
              <w:suppressAutoHyphens/>
              <w:jc w:val="center"/>
              <w:rPr>
                <w:rFonts w:ascii="Verdana" w:hAnsi="Verdana"/>
                <w:b/>
                <w:color w:val="808080"/>
                <w:sz w:val="24"/>
                <w:lang w:val="en-US"/>
              </w:rPr>
            </w:pPr>
          </w:p>
        </w:tc>
      </w:tr>
      <w:tr w:rsidR="00BF6BA9" w14:paraId="479F1C18" w14:textId="77777777">
        <w:trPr>
          <w:gridAfter w:val="1"/>
          <w:wAfter w:w="15" w:type="dxa"/>
          <w:cantSplit/>
          <w:trHeight w:val="227"/>
          <w:jc w:val="center"/>
        </w:trPr>
        <w:tc>
          <w:tcPr>
            <w:tcW w:w="9480" w:type="dxa"/>
            <w:gridSpan w:val="34"/>
            <w:tcBorders>
              <w:top w:val="single" w:sz="12" w:space="0" w:color="808080"/>
              <w:bottom w:val="nil"/>
            </w:tcBorders>
            <w:shd w:val="clear" w:color="auto" w:fill="FFFFFF"/>
            <w:vAlign w:val="center"/>
          </w:tcPr>
          <w:p w14:paraId="6D7549DA" w14:textId="429F5ABA" w:rsidR="00BF6BA9" w:rsidRDefault="00BF6BA9">
            <w:pPr>
              <w:pStyle w:val="Heading3"/>
              <w:suppressAutoHyphens/>
              <w:rPr>
                <w:b w:val="0"/>
              </w:rPr>
            </w:pPr>
          </w:p>
        </w:tc>
      </w:tr>
      <w:tr w:rsidR="00C14DD9" w:rsidRPr="00585F9A" w14:paraId="2C96E501" w14:textId="77777777" w:rsidTr="004105C7">
        <w:trPr>
          <w:gridBefore w:val="1"/>
          <w:wBefore w:w="15" w:type="dxa"/>
          <w:cantSplit/>
          <w:trHeight w:val="227"/>
          <w:jc w:val="center"/>
        </w:trPr>
        <w:tc>
          <w:tcPr>
            <w:tcW w:w="9480" w:type="dxa"/>
            <w:gridSpan w:val="34"/>
            <w:tcBorders>
              <w:top w:val="single" w:sz="12" w:space="0" w:color="808080"/>
              <w:bottom w:val="nil"/>
            </w:tcBorders>
            <w:shd w:val="clear" w:color="auto" w:fill="FFFFFF"/>
            <w:vAlign w:val="center"/>
          </w:tcPr>
          <w:p w14:paraId="531D7824" w14:textId="77777777" w:rsidR="00C14DD9" w:rsidRPr="00585F9A" w:rsidRDefault="00C14DD9" w:rsidP="004105C7">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tr w:rsidR="00C14DD9" w:rsidRPr="00585F9A" w14:paraId="7EA350B4" w14:textId="77777777" w:rsidTr="004105C7">
        <w:trPr>
          <w:gridBefore w:val="1"/>
          <w:wBefore w:w="15" w:type="dxa"/>
          <w:cantSplit/>
          <w:trHeight w:hRule="exact" w:val="1476"/>
          <w:jc w:val="center"/>
        </w:trPr>
        <w:tc>
          <w:tcPr>
            <w:tcW w:w="1460" w:type="dxa"/>
            <w:gridSpan w:val="4"/>
            <w:tcBorders>
              <w:top w:val="single" w:sz="12" w:space="0" w:color="808080"/>
              <w:left w:val="single" w:sz="12" w:space="0" w:color="808080"/>
              <w:bottom w:val="single" w:sz="12" w:space="0" w:color="808080"/>
              <w:right w:val="single" w:sz="12" w:space="0" w:color="808080"/>
            </w:tcBorders>
            <w:shd w:val="clear" w:color="00FF00" w:fill="FFFFFF"/>
          </w:tcPr>
          <w:p w14:paraId="33DC2EBB" w14:textId="77777777" w:rsidR="00C14DD9" w:rsidRPr="00585F9A" w:rsidRDefault="00411634" w:rsidP="004105C7">
            <w:pPr>
              <w:suppressAutoHyphens/>
              <w:rPr>
                <w:rFonts w:ascii="Arial" w:hAnsi="Arial" w:cs="Arial"/>
                <w:sz w:val="16"/>
                <w:szCs w:val="16"/>
                <w:lang w:val="en-US"/>
              </w:rPr>
            </w:pPr>
            <w:r>
              <w:rPr>
                <w:rFonts w:ascii="Arial" w:hAnsi="Arial" w:cs="Arial"/>
                <w:noProof/>
                <w:snapToGrid/>
                <w:sz w:val="16"/>
                <w:szCs w:val="16"/>
              </w:rPr>
              <w:pict w14:anchorId="5EA46C8E">
                <v:shape id="Picture 17" o:spid="_x0000_i1026" type="#_x0000_t75" style="width:71.25pt;height:71.25pt;visibility:visible;mso-wrap-style:square">
                  <v:imagedata r:id="rId20" o:title=""/>
                </v:shape>
              </w:pict>
            </w:r>
          </w:p>
        </w:tc>
        <w:tc>
          <w:tcPr>
            <w:tcW w:w="164" w:type="dxa"/>
            <w:gridSpan w:val="2"/>
            <w:tcBorders>
              <w:left w:val="single" w:sz="12" w:space="0" w:color="808080"/>
              <w:right w:val="single" w:sz="12" w:space="0" w:color="808080"/>
            </w:tcBorders>
          </w:tcPr>
          <w:p w14:paraId="20F98DD5" w14:textId="77777777" w:rsidR="00C14DD9" w:rsidRPr="00585F9A" w:rsidRDefault="00C14DD9" w:rsidP="004105C7">
            <w:pPr>
              <w:suppressAutoHyphens/>
              <w:rPr>
                <w:rFonts w:ascii="Arial" w:hAnsi="Arial" w:cs="Arial"/>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tcPr>
          <w:p w14:paraId="20C2EC50" w14:textId="77777777" w:rsidR="00C14DD9" w:rsidRPr="00585F9A" w:rsidRDefault="00411634" w:rsidP="004105C7">
            <w:pPr>
              <w:suppressAutoHyphens/>
              <w:rPr>
                <w:rFonts w:ascii="Arial" w:hAnsi="Arial" w:cs="Arial"/>
                <w:sz w:val="16"/>
                <w:szCs w:val="16"/>
                <w:lang w:val="en-US"/>
              </w:rPr>
            </w:pPr>
            <w:r>
              <w:rPr>
                <w:noProof/>
              </w:rPr>
              <w:pict w14:anchorId="67846F08">
                <v:shape id="Picture 16" o:spid="_x0000_s1074" type="#_x0000_t75" alt="Toxic" style="position:absolute;margin-left:0;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7" o:title="Toxic"/>
                  <w10:wrap type="square"/>
                </v:shape>
              </w:pict>
            </w:r>
          </w:p>
        </w:tc>
        <w:tc>
          <w:tcPr>
            <w:tcW w:w="164" w:type="dxa"/>
            <w:gridSpan w:val="2"/>
            <w:tcBorders>
              <w:left w:val="single" w:sz="12" w:space="0" w:color="808080"/>
              <w:right w:val="single" w:sz="12" w:space="0" w:color="808080"/>
            </w:tcBorders>
            <w:shd w:val="clear" w:color="FFFF00" w:fill="FFFFFF"/>
          </w:tcPr>
          <w:p w14:paraId="70F07AEC" w14:textId="77777777" w:rsidR="00C14DD9" w:rsidRPr="00585F9A" w:rsidRDefault="00C14DD9" w:rsidP="004105C7">
            <w:pPr>
              <w:suppressAutoHyphens/>
              <w:rPr>
                <w:rFonts w:ascii="Arial" w:hAnsi="Arial" w:cs="Arial"/>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FFFF00" w:fill="FFFFFF"/>
          </w:tcPr>
          <w:p w14:paraId="54A8A2F9" w14:textId="77777777" w:rsidR="00C14DD9" w:rsidRPr="00585F9A" w:rsidRDefault="00411634" w:rsidP="004105C7">
            <w:pPr>
              <w:suppressAutoHyphens/>
              <w:rPr>
                <w:rFonts w:ascii="Arial" w:hAnsi="Arial" w:cs="Arial"/>
                <w:sz w:val="16"/>
                <w:szCs w:val="16"/>
                <w:lang w:val="en-US"/>
              </w:rPr>
            </w:pPr>
            <w:r>
              <w:rPr>
                <w:noProof/>
                <w:snapToGrid/>
                <w:sz w:val="16"/>
                <w:szCs w:val="16"/>
              </w:rPr>
              <w:pict w14:anchorId="64E57DF1">
                <v:shape id="Picture 19" o:spid="_x0000_i1027" type="#_x0000_t75" style="width:71.25pt;height:71.25pt;visibility:visible;mso-wrap-style:square">
                  <v:imagedata r:id="rId21" o:title=""/>
                </v:shape>
              </w:pict>
            </w:r>
          </w:p>
        </w:tc>
        <w:tc>
          <w:tcPr>
            <w:tcW w:w="164" w:type="dxa"/>
            <w:gridSpan w:val="2"/>
            <w:tcBorders>
              <w:left w:val="single" w:sz="12" w:space="0" w:color="808080"/>
              <w:right w:val="single" w:sz="12" w:space="0" w:color="808080"/>
            </w:tcBorders>
          </w:tcPr>
          <w:p w14:paraId="64811261" w14:textId="77777777" w:rsidR="00C14DD9" w:rsidRPr="00585F9A" w:rsidRDefault="00C14DD9" w:rsidP="004105C7">
            <w:pPr>
              <w:suppressAutoHyphens/>
              <w:rPr>
                <w:rFonts w:ascii="Arial" w:hAnsi="Arial" w:cs="Arial"/>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tcPr>
          <w:p w14:paraId="46AB10F8" w14:textId="77777777" w:rsidR="00C14DD9" w:rsidRPr="00585F9A" w:rsidRDefault="00C14DD9" w:rsidP="004105C7">
            <w:pPr>
              <w:suppressAutoHyphens/>
              <w:rPr>
                <w:rFonts w:ascii="Arial" w:hAnsi="Arial" w:cs="Arial"/>
                <w:sz w:val="16"/>
                <w:szCs w:val="16"/>
                <w:lang w:val="en-US"/>
              </w:rPr>
            </w:pPr>
          </w:p>
        </w:tc>
        <w:tc>
          <w:tcPr>
            <w:tcW w:w="164" w:type="dxa"/>
            <w:gridSpan w:val="2"/>
            <w:tcBorders>
              <w:left w:val="single" w:sz="12" w:space="0" w:color="808080"/>
              <w:right w:val="single" w:sz="12" w:space="0" w:color="808080"/>
            </w:tcBorders>
          </w:tcPr>
          <w:p w14:paraId="2BB6CBFE" w14:textId="77777777" w:rsidR="00C14DD9" w:rsidRPr="00585F9A" w:rsidRDefault="00C14DD9" w:rsidP="004105C7">
            <w:pPr>
              <w:suppressAutoHyphens/>
              <w:rPr>
                <w:rFonts w:ascii="Arial" w:hAnsi="Arial" w:cs="Arial"/>
                <w:sz w:val="16"/>
                <w:szCs w:val="16"/>
                <w:lang w:val="en-US"/>
              </w:rPr>
            </w:pPr>
          </w:p>
        </w:tc>
        <w:tc>
          <w:tcPr>
            <w:tcW w:w="1360" w:type="dxa"/>
            <w:gridSpan w:val="4"/>
            <w:tcBorders>
              <w:top w:val="single" w:sz="12" w:space="0" w:color="808080"/>
              <w:left w:val="single" w:sz="12" w:space="0" w:color="808080"/>
              <w:bottom w:val="single" w:sz="12" w:space="0" w:color="808080"/>
              <w:right w:val="single" w:sz="12" w:space="0" w:color="808080"/>
            </w:tcBorders>
          </w:tcPr>
          <w:p w14:paraId="1EBC9735" w14:textId="77777777" w:rsidR="00C14DD9" w:rsidRPr="00585F9A" w:rsidRDefault="00C14DD9" w:rsidP="004105C7">
            <w:pPr>
              <w:suppressAutoHyphens/>
              <w:rPr>
                <w:rFonts w:ascii="Arial" w:hAnsi="Arial" w:cs="Arial"/>
                <w:sz w:val="16"/>
                <w:szCs w:val="16"/>
                <w:lang w:val="en-US"/>
              </w:rPr>
            </w:pPr>
          </w:p>
        </w:tc>
        <w:tc>
          <w:tcPr>
            <w:tcW w:w="164" w:type="dxa"/>
            <w:gridSpan w:val="2"/>
            <w:tcBorders>
              <w:left w:val="single" w:sz="12" w:space="0" w:color="808080"/>
              <w:right w:val="single" w:sz="12" w:space="0" w:color="808080"/>
            </w:tcBorders>
          </w:tcPr>
          <w:p w14:paraId="44018E1E" w14:textId="77777777" w:rsidR="00C14DD9" w:rsidRPr="00585F9A" w:rsidRDefault="00C14DD9" w:rsidP="004105C7">
            <w:pPr>
              <w:suppressAutoHyphens/>
              <w:rPr>
                <w:rFonts w:ascii="Arial" w:hAnsi="Arial" w:cs="Arial"/>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tcPr>
          <w:p w14:paraId="0AB5E1C7" w14:textId="77777777" w:rsidR="00C14DD9" w:rsidRPr="00585F9A" w:rsidRDefault="00C14DD9" w:rsidP="004105C7">
            <w:pPr>
              <w:rPr>
                <w:rFonts w:ascii="Arial" w:hAnsi="Arial" w:cs="Arial"/>
                <w:sz w:val="16"/>
                <w:szCs w:val="16"/>
                <w:lang w:val="en-US"/>
              </w:rPr>
            </w:pPr>
          </w:p>
        </w:tc>
      </w:tr>
      <w:tr w:rsidR="00C14DD9" w:rsidRPr="00585F9A" w14:paraId="632A654B" w14:textId="77777777" w:rsidTr="004105C7">
        <w:trPr>
          <w:gridBefore w:val="1"/>
          <w:wBefore w:w="15" w:type="dxa"/>
          <w:cantSplit/>
          <w:trHeight w:val="403"/>
          <w:jc w:val="center"/>
        </w:trPr>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5A5BF92F" w14:textId="77777777" w:rsidR="00C14DD9" w:rsidRPr="00585F9A" w:rsidRDefault="00C14DD9" w:rsidP="004105C7">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gridSpan w:val="2"/>
            <w:tcBorders>
              <w:left w:val="single" w:sz="12" w:space="0" w:color="808080"/>
              <w:right w:val="single" w:sz="12" w:space="0" w:color="808080"/>
            </w:tcBorders>
            <w:vAlign w:val="center"/>
          </w:tcPr>
          <w:p w14:paraId="15735A37" w14:textId="77777777" w:rsidR="00C14DD9" w:rsidRPr="00585F9A" w:rsidRDefault="00C14DD9" w:rsidP="004105C7">
            <w:pPr>
              <w:suppressAutoHyphens/>
              <w:jc w:val="center"/>
              <w:rPr>
                <w:rFonts w:ascii="Arial" w:hAnsi="Arial" w:cs="Arial"/>
                <w:b/>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0558B72B" w14:textId="77777777" w:rsidR="00C14DD9" w:rsidRPr="00585F9A" w:rsidRDefault="00C14DD9" w:rsidP="004105C7">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gridSpan w:val="2"/>
            <w:tcBorders>
              <w:left w:val="single" w:sz="12" w:space="0" w:color="808080"/>
              <w:right w:val="single" w:sz="12" w:space="0" w:color="808080"/>
            </w:tcBorders>
            <w:vAlign w:val="center"/>
          </w:tcPr>
          <w:p w14:paraId="37778F2A" w14:textId="77777777" w:rsidR="00C14DD9" w:rsidRPr="00585F9A" w:rsidRDefault="00C14DD9" w:rsidP="004105C7">
            <w:pPr>
              <w:suppressAutoHyphens/>
              <w:jc w:val="center"/>
              <w:rPr>
                <w:rFonts w:ascii="Arial" w:hAnsi="Arial" w:cs="Arial"/>
                <w:b/>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00BC0DFC" w14:textId="77777777" w:rsidR="00C14DD9" w:rsidRPr="00585F9A" w:rsidRDefault="00C14DD9" w:rsidP="004105C7">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gridSpan w:val="2"/>
            <w:tcBorders>
              <w:left w:val="single" w:sz="12" w:space="0" w:color="808080"/>
              <w:right w:val="single" w:sz="12" w:space="0" w:color="808080"/>
            </w:tcBorders>
            <w:vAlign w:val="center"/>
          </w:tcPr>
          <w:p w14:paraId="49713A36" w14:textId="77777777" w:rsidR="00C14DD9" w:rsidRPr="00585F9A" w:rsidRDefault="00C14DD9" w:rsidP="004105C7">
            <w:pPr>
              <w:suppressAutoHyphens/>
              <w:jc w:val="center"/>
              <w:rPr>
                <w:rFonts w:ascii="Arial" w:hAnsi="Arial" w:cs="Arial"/>
                <w:b/>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17D31644" w14:textId="77777777" w:rsidR="00C14DD9" w:rsidRPr="00585F9A" w:rsidRDefault="00C14DD9" w:rsidP="004105C7">
            <w:pPr>
              <w:suppressAutoHyphens/>
              <w:jc w:val="center"/>
              <w:rPr>
                <w:rFonts w:ascii="Arial" w:hAnsi="Arial" w:cs="Arial"/>
                <w:b/>
                <w:sz w:val="16"/>
                <w:szCs w:val="16"/>
                <w:lang w:val="en-US"/>
              </w:rPr>
            </w:pPr>
          </w:p>
        </w:tc>
        <w:tc>
          <w:tcPr>
            <w:tcW w:w="164" w:type="dxa"/>
            <w:gridSpan w:val="2"/>
            <w:tcBorders>
              <w:left w:val="single" w:sz="12" w:space="0" w:color="808080"/>
              <w:right w:val="single" w:sz="12" w:space="0" w:color="808080"/>
            </w:tcBorders>
            <w:vAlign w:val="center"/>
          </w:tcPr>
          <w:p w14:paraId="1809FC2F" w14:textId="77777777" w:rsidR="00C14DD9" w:rsidRPr="00585F9A" w:rsidRDefault="00C14DD9" w:rsidP="004105C7">
            <w:pPr>
              <w:suppressAutoHyphens/>
              <w:jc w:val="center"/>
              <w:rPr>
                <w:rFonts w:ascii="Arial" w:hAnsi="Arial" w:cs="Arial"/>
                <w:b/>
                <w:sz w:val="16"/>
                <w:szCs w:val="16"/>
                <w:lang w:val="en-US"/>
              </w:rPr>
            </w:pPr>
          </w:p>
        </w:tc>
        <w:tc>
          <w:tcPr>
            <w:tcW w:w="13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521C4382" w14:textId="77777777" w:rsidR="00C14DD9" w:rsidRPr="00585F9A" w:rsidRDefault="00C14DD9" w:rsidP="004105C7">
            <w:pPr>
              <w:suppressAutoHyphens/>
              <w:jc w:val="center"/>
              <w:rPr>
                <w:rFonts w:ascii="Arial" w:hAnsi="Arial" w:cs="Arial"/>
                <w:b/>
                <w:sz w:val="16"/>
                <w:szCs w:val="16"/>
                <w:lang w:val="en-US"/>
              </w:rPr>
            </w:pPr>
          </w:p>
        </w:tc>
        <w:tc>
          <w:tcPr>
            <w:tcW w:w="164" w:type="dxa"/>
            <w:gridSpan w:val="2"/>
            <w:tcBorders>
              <w:left w:val="single" w:sz="12" w:space="0" w:color="808080"/>
              <w:right w:val="single" w:sz="12" w:space="0" w:color="808080"/>
            </w:tcBorders>
            <w:vAlign w:val="center"/>
          </w:tcPr>
          <w:p w14:paraId="2156A10E" w14:textId="77777777" w:rsidR="00C14DD9" w:rsidRPr="00585F9A" w:rsidRDefault="00C14DD9" w:rsidP="004105C7">
            <w:pPr>
              <w:suppressAutoHyphens/>
              <w:jc w:val="center"/>
              <w:rPr>
                <w:rFonts w:ascii="Arial" w:hAnsi="Arial" w:cs="Arial"/>
                <w:b/>
                <w:sz w:val="16"/>
                <w:szCs w:val="16"/>
                <w:lang w:val="en-US"/>
              </w:rPr>
            </w:pPr>
          </w:p>
        </w:tc>
        <w:tc>
          <w:tcPr>
            <w:tcW w:w="1460" w:type="dxa"/>
            <w:gridSpan w:val="4"/>
            <w:tcBorders>
              <w:top w:val="single" w:sz="12" w:space="0" w:color="808080"/>
              <w:left w:val="single" w:sz="12" w:space="0" w:color="808080"/>
              <w:bottom w:val="single" w:sz="12" w:space="0" w:color="808080"/>
              <w:right w:val="single" w:sz="12" w:space="0" w:color="808080"/>
            </w:tcBorders>
            <w:shd w:val="clear" w:color="auto" w:fill="C0C0C0"/>
            <w:vAlign w:val="center"/>
          </w:tcPr>
          <w:p w14:paraId="136D4CDD" w14:textId="77777777" w:rsidR="00C14DD9" w:rsidRPr="00585F9A" w:rsidRDefault="00C14DD9" w:rsidP="004105C7">
            <w:pPr>
              <w:jc w:val="center"/>
              <w:rPr>
                <w:rFonts w:ascii="Arial" w:hAnsi="Arial" w:cs="Arial"/>
                <w:b/>
                <w:sz w:val="16"/>
                <w:szCs w:val="16"/>
                <w:lang w:val="en-US"/>
              </w:rPr>
            </w:pPr>
          </w:p>
        </w:tc>
      </w:tr>
      <w:tr w:rsidR="00C14DD9" w:rsidRPr="00585F9A" w14:paraId="115BA479" w14:textId="77777777" w:rsidTr="004105C7">
        <w:trPr>
          <w:gridBefore w:val="1"/>
          <w:wBefore w:w="15" w:type="dxa"/>
          <w:cantSplit/>
          <w:trHeight w:val="403"/>
          <w:jc w:val="center"/>
        </w:trPr>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6C7CD220"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0B95F456"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gridSpan w:val="2"/>
            <w:tcBorders>
              <w:left w:val="single" w:sz="12" w:space="0" w:color="808080"/>
              <w:right w:val="single" w:sz="12" w:space="0" w:color="808080"/>
            </w:tcBorders>
            <w:vAlign w:val="center"/>
          </w:tcPr>
          <w:p w14:paraId="12CB5180" w14:textId="77777777" w:rsidR="00C14DD9" w:rsidRPr="00585F9A" w:rsidRDefault="00C14DD9" w:rsidP="004105C7">
            <w:pPr>
              <w:suppressAutoHyphens/>
              <w:jc w:val="center"/>
              <w:rPr>
                <w:rFonts w:ascii="Arial" w:hAnsi="Arial" w:cs="Arial"/>
                <w:sz w:val="16"/>
                <w:szCs w:val="16"/>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1D024F34"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7CA53E1A"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gridSpan w:val="2"/>
            <w:tcBorders>
              <w:left w:val="single" w:sz="12" w:space="0" w:color="808080"/>
              <w:right w:val="single" w:sz="12" w:space="0" w:color="808080"/>
            </w:tcBorders>
            <w:vAlign w:val="center"/>
          </w:tcPr>
          <w:p w14:paraId="6A4C5ED5" w14:textId="77777777" w:rsidR="00C14DD9" w:rsidRPr="00585F9A" w:rsidRDefault="00C14DD9" w:rsidP="004105C7">
            <w:pPr>
              <w:suppressAutoHyphens/>
              <w:jc w:val="center"/>
              <w:rPr>
                <w:rFonts w:ascii="Arial" w:hAnsi="Arial" w:cs="Arial"/>
                <w:sz w:val="16"/>
                <w:szCs w:val="16"/>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0EDF0718"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D1FE4E9"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gridSpan w:val="2"/>
            <w:tcBorders>
              <w:left w:val="single" w:sz="12" w:space="0" w:color="808080"/>
              <w:right w:val="single" w:sz="12" w:space="0" w:color="808080"/>
            </w:tcBorders>
            <w:vAlign w:val="center"/>
          </w:tcPr>
          <w:p w14:paraId="6B9D732B" w14:textId="77777777" w:rsidR="00C14DD9" w:rsidRPr="00585F9A" w:rsidRDefault="00C14DD9" w:rsidP="004105C7">
            <w:pPr>
              <w:suppressAutoHyphens/>
              <w:jc w:val="center"/>
              <w:rPr>
                <w:rFonts w:ascii="Arial" w:hAnsi="Arial" w:cs="Arial"/>
                <w:sz w:val="16"/>
                <w:szCs w:val="16"/>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12581F20"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59AED4AF"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gridSpan w:val="2"/>
            <w:tcBorders>
              <w:left w:val="single" w:sz="12" w:space="0" w:color="808080"/>
              <w:right w:val="single" w:sz="12" w:space="0" w:color="808080"/>
            </w:tcBorders>
            <w:vAlign w:val="center"/>
          </w:tcPr>
          <w:p w14:paraId="2322110C" w14:textId="77777777" w:rsidR="00C14DD9" w:rsidRPr="00585F9A" w:rsidRDefault="00C14DD9" w:rsidP="004105C7">
            <w:pPr>
              <w:suppressAutoHyphens/>
              <w:jc w:val="center"/>
              <w:rPr>
                <w:rFonts w:ascii="Arial" w:hAnsi="Arial" w:cs="Arial"/>
                <w:sz w:val="16"/>
                <w:szCs w:val="16"/>
                <w:lang w:val="en-US"/>
              </w:rPr>
            </w:pPr>
          </w:p>
        </w:tc>
        <w:tc>
          <w:tcPr>
            <w:tcW w:w="68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6CF4BA2C"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03970866"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gridSpan w:val="2"/>
            <w:tcBorders>
              <w:left w:val="single" w:sz="12" w:space="0" w:color="808080"/>
              <w:right w:val="single" w:sz="12" w:space="0" w:color="808080"/>
            </w:tcBorders>
            <w:vAlign w:val="center"/>
          </w:tcPr>
          <w:p w14:paraId="5429DF6F" w14:textId="77777777" w:rsidR="00C14DD9" w:rsidRPr="00585F9A" w:rsidRDefault="00C14DD9" w:rsidP="004105C7">
            <w:pPr>
              <w:suppressAutoHyphens/>
              <w:jc w:val="center"/>
              <w:rPr>
                <w:rFonts w:ascii="Arial" w:hAnsi="Arial" w:cs="Arial"/>
                <w:sz w:val="16"/>
                <w:szCs w:val="16"/>
                <w:lang w:val="en-US"/>
              </w:rPr>
            </w:pPr>
          </w:p>
        </w:tc>
        <w:tc>
          <w:tcPr>
            <w:tcW w:w="730" w:type="dxa"/>
            <w:gridSpan w:val="2"/>
            <w:tcBorders>
              <w:top w:val="single" w:sz="12" w:space="0" w:color="808080"/>
              <w:left w:val="single" w:sz="12" w:space="0" w:color="808080"/>
              <w:bottom w:val="single" w:sz="4" w:space="0" w:color="808080"/>
              <w:right w:val="single" w:sz="4" w:space="0" w:color="808080"/>
            </w:tcBorders>
            <w:shd w:val="clear" w:color="auto" w:fill="FFFFFF"/>
            <w:vAlign w:val="center"/>
          </w:tcPr>
          <w:p w14:paraId="656D8FDF" w14:textId="77777777" w:rsidR="00C14DD9" w:rsidRPr="00585F9A" w:rsidRDefault="00C14DD9"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37354317" w14:textId="77777777" w:rsidR="00C14DD9" w:rsidRPr="00585F9A" w:rsidRDefault="00C14DD9" w:rsidP="004105C7">
            <w:pPr>
              <w:pStyle w:val="Heading3"/>
              <w:rPr>
                <w:rFonts w:ascii="Arial" w:hAnsi="Arial" w:cs="Arial"/>
                <w:szCs w:val="16"/>
                <w:lang w:val="en-US"/>
              </w:rPr>
            </w:pPr>
            <w:r w:rsidRPr="00585F9A">
              <w:rPr>
                <w:rFonts w:ascii="Arial" w:hAnsi="Arial" w:cs="Arial"/>
                <w:szCs w:val="16"/>
              </w:rPr>
              <w:t>NO</w:t>
            </w:r>
          </w:p>
        </w:tc>
      </w:tr>
      <w:tr w:rsidR="00C14DD9" w:rsidRPr="005D0962" w14:paraId="6BA2B0BD" w14:textId="77777777" w:rsidTr="004105C7">
        <w:trPr>
          <w:gridBefore w:val="1"/>
          <w:wBefore w:w="15" w:type="dxa"/>
          <w:cantSplit/>
          <w:trHeight w:val="403"/>
          <w:jc w:val="center"/>
        </w:trPr>
        <w:tc>
          <w:tcPr>
            <w:tcW w:w="730" w:type="dxa"/>
            <w:gridSpan w:val="2"/>
            <w:tcBorders>
              <w:top w:val="single" w:sz="4" w:space="0" w:color="808080"/>
              <w:left w:val="single" w:sz="12" w:space="0" w:color="808080"/>
              <w:bottom w:val="single" w:sz="12" w:space="0" w:color="808080"/>
              <w:right w:val="single" w:sz="4" w:space="0" w:color="808080"/>
            </w:tcBorders>
            <w:shd w:val="clear" w:color="auto" w:fill="FFFFFF"/>
            <w:vAlign w:val="center"/>
          </w:tcPr>
          <w:p w14:paraId="03C164A4" w14:textId="77777777" w:rsidR="00C14DD9" w:rsidRPr="00350E31" w:rsidRDefault="00C14DD9"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12" w:space="0" w:color="808080"/>
              <w:right w:val="single" w:sz="12" w:space="0" w:color="808080"/>
            </w:tcBorders>
            <w:shd w:val="clear" w:color="auto" w:fill="FFFFFF"/>
            <w:vAlign w:val="center"/>
          </w:tcPr>
          <w:p w14:paraId="2D3EA146" w14:textId="77777777" w:rsidR="00C14DD9" w:rsidRPr="00350E31" w:rsidRDefault="00C14DD9" w:rsidP="004105C7">
            <w:pPr>
              <w:suppressAutoHyphens/>
              <w:jc w:val="center"/>
              <w:rPr>
                <w:rFonts w:ascii="Arial" w:hAnsi="Arial" w:cs="Arial"/>
                <w:b/>
                <w:bCs/>
                <w:color w:val="000000"/>
                <w:sz w:val="16"/>
                <w:szCs w:val="16"/>
                <w:lang w:val="en-US"/>
              </w:rPr>
            </w:pPr>
          </w:p>
        </w:tc>
        <w:tc>
          <w:tcPr>
            <w:tcW w:w="164" w:type="dxa"/>
            <w:gridSpan w:val="2"/>
            <w:tcBorders>
              <w:left w:val="single" w:sz="12" w:space="0" w:color="808080"/>
              <w:right w:val="single" w:sz="12" w:space="0" w:color="808080"/>
            </w:tcBorders>
            <w:shd w:val="clear" w:color="auto" w:fill="FFFFFF"/>
            <w:vAlign w:val="center"/>
          </w:tcPr>
          <w:p w14:paraId="56BDCF06" w14:textId="77777777" w:rsidR="00C14DD9" w:rsidRPr="00350E31" w:rsidRDefault="00C14DD9" w:rsidP="004105C7">
            <w:pPr>
              <w:suppressAutoHyphens/>
              <w:rPr>
                <w:rFonts w:ascii="Arial" w:hAnsi="Arial" w:cs="Arial"/>
                <w:b/>
                <w:bCs/>
                <w:color w:val="000000"/>
                <w:sz w:val="16"/>
                <w:szCs w:val="16"/>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4ABBF5CA" w14:textId="77777777" w:rsidR="00C14DD9" w:rsidRPr="00350E31" w:rsidRDefault="00C14DD9"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27D133B4" w14:textId="77777777" w:rsidR="00C14DD9" w:rsidRPr="00350E31" w:rsidRDefault="00C14DD9" w:rsidP="004105C7">
            <w:pPr>
              <w:suppressAutoHyphens/>
              <w:jc w:val="center"/>
              <w:rPr>
                <w:rFonts w:ascii="Arial" w:hAnsi="Arial" w:cs="Arial"/>
                <w:b/>
                <w:bCs/>
                <w:color w:val="000000"/>
                <w:sz w:val="16"/>
                <w:szCs w:val="16"/>
                <w:lang w:val="en-US"/>
              </w:rPr>
            </w:pPr>
          </w:p>
        </w:tc>
        <w:tc>
          <w:tcPr>
            <w:tcW w:w="164" w:type="dxa"/>
            <w:gridSpan w:val="2"/>
            <w:tcBorders>
              <w:top w:val="single" w:sz="4" w:space="0" w:color="808080"/>
              <w:left w:val="single" w:sz="12" w:space="0" w:color="808080"/>
              <w:bottom w:val="single" w:sz="4" w:space="0" w:color="808080"/>
              <w:right w:val="single" w:sz="12" w:space="0" w:color="808080"/>
            </w:tcBorders>
            <w:shd w:val="clear" w:color="auto" w:fill="FFFFFF"/>
            <w:vAlign w:val="center"/>
          </w:tcPr>
          <w:p w14:paraId="1FB95AC2" w14:textId="77777777" w:rsidR="00C14DD9" w:rsidRPr="00350E31" w:rsidRDefault="00C14DD9" w:rsidP="004105C7">
            <w:pPr>
              <w:suppressAutoHyphens/>
              <w:rPr>
                <w:rFonts w:ascii="Arial" w:hAnsi="Arial" w:cs="Arial"/>
                <w:b/>
                <w:bCs/>
                <w:color w:val="000000"/>
                <w:sz w:val="16"/>
                <w:szCs w:val="16"/>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auto"/>
            <w:vAlign w:val="center"/>
          </w:tcPr>
          <w:p w14:paraId="24DB7A34" w14:textId="77777777" w:rsidR="00C14DD9" w:rsidRPr="00350E31" w:rsidRDefault="00C14DD9"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12EBD970" w14:textId="77777777" w:rsidR="00C14DD9" w:rsidRPr="00350E31" w:rsidRDefault="00C14DD9" w:rsidP="004105C7">
            <w:pPr>
              <w:suppressAutoHyphens/>
              <w:jc w:val="center"/>
              <w:rPr>
                <w:rFonts w:ascii="Arial" w:hAnsi="Arial" w:cs="Arial"/>
                <w:b/>
                <w:bCs/>
                <w:color w:val="000000"/>
                <w:sz w:val="16"/>
                <w:szCs w:val="16"/>
                <w:lang w:val="en-US"/>
              </w:rPr>
            </w:pPr>
          </w:p>
        </w:tc>
        <w:tc>
          <w:tcPr>
            <w:tcW w:w="164" w:type="dxa"/>
            <w:gridSpan w:val="2"/>
            <w:tcBorders>
              <w:left w:val="single" w:sz="12" w:space="0" w:color="808080"/>
              <w:right w:val="single" w:sz="12" w:space="0" w:color="808080"/>
            </w:tcBorders>
            <w:shd w:val="clear" w:color="auto" w:fill="FFFFFF"/>
            <w:vAlign w:val="center"/>
          </w:tcPr>
          <w:p w14:paraId="7D01482B" w14:textId="77777777" w:rsidR="00C14DD9" w:rsidRPr="00350E31" w:rsidRDefault="00C14DD9" w:rsidP="004105C7">
            <w:pPr>
              <w:suppressAutoHyphens/>
              <w:rPr>
                <w:rFonts w:ascii="Arial" w:hAnsi="Arial" w:cs="Arial"/>
                <w:b/>
                <w:bCs/>
                <w:color w:val="000000"/>
                <w:sz w:val="16"/>
                <w:szCs w:val="16"/>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353A9973" w14:textId="77777777" w:rsidR="00C14DD9" w:rsidRPr="00350E31" w:rsidRDefault="00C14DD9"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241DA61F" w14:textId="77777777" w:rsidR="00C14DD9" w:rsidRPr="00350E31" w:rsidRDefault="00C14DD9" w:rsidP="004105C7">
            <w:pPr>
              <w:suppressAutoHyphens/>
              <w:jc w:val="center"/>
              <w:rPr>
                <w:rFonts w:ascii="Arial" w:hAnsi="Arial" w:cs="Arial"/>
                <w:b/>
                <w:bCs/>
                <w:color w:val="000000"/>
                <w:sz w:val="16"/>
                <w:szCs w:val="16"/>
                <w:lang w:val="en-US"/>
              </w:rPr>
            </w:pPr>
          </w:p>
        </w:tc>
        <w:tc>
          <w:tcPr>
            <w:tcW w:w="164" w:type="dxa"/>
            <w:gridSpan w:val="2"/>
            <w:tcBorders>
              <w:left w:val="single" w:sz="12" w:space="0" w:color="808080"/>
              <w:right w:val="single" w:sz="12" w:space="0" w:color="808080"/>
            </w:tcBorders>
            <w:shd w:val="clear" w:color="auto" w:fill="FFFFFF"/>
            <w:vAlign w:val="center"/>
          </w:tcPr>
          <w:p w14:paraId="207AC8D5" w14:textId="77777777" w:rsidR="00C14DD9" w:rsidRPr="00350E31" w:rsidRDefault="00C14DD9" w:rsidP="004105C7">
            <w:pPr>
              <w:suppressAutoHyphens/>
              <w:rPr>
                <w:rFonts w:ascii="Arial" w:hAnsi="Arial" w:cs="Arial"/>
                <w:b/>
                <w:bCs/>
                <w:color w:val="000000"/>
                <w:sz w:val="16"/>
                <w:szCs w:val="16"/>
                <w:lang w:val="en-US"/>
              </w:rPr>
            </w:pPr>
          </w:p>
        </w:tc>
        <w:tc>
          <w:tcPr>
            <w:tcW w:w="68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2177577E" w14:textId="77777777" w:rsidR="00C14DD9" w:rsidRPr="00350E31" w:rsidRDefault="00C14DD9" w:rsidP="004105C7">
            <w:pPr>
              <w:suppressAutoHyphens/>
              <w:jc w:val="center"/>
              <w:rPr>
                <w:rFonts w:ascii="Arial" w:hAnsi="Arial" w:cs="Arial"/>
                <w:b/>
                <w:bCs/>
                <w:color w:val="000000"/>
                <w:sz w:val="16"/>
                <w:szCs w:val="16"/>
                <w:lang w:val="en-US"/>
              </w:rPr>
            </w:pPr>
          </w:p>
        </w:tc>
        <w:tc>
          <w:tcPr>
            <w:tcW w:w="68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7A643484" w14:textId="77777777" w:rsidR="00C14DD9" w:rsidRPr="00350E31" w:rsidRDefault="00C14DD9" w:rsidP="004105C7">
            <w:pPr>
              <w:suppressAutoHyphens/>
              <w:jc w:val="center"/>
              <w:rPr>
                <w:rFonts w:ascii="Arial" w:hAnsi="Arial" w:cs="Arial"/>
                <w:b/>
                <w:bCs/>
                <w:color w:val="000000"/>
                <w:sz w:val="16"/>
                <w:szCs w:val="16"/>
                <w:lang w:val="en-US"/>
              </w:rPr>
            </w:pPr>
          </w:p>
        </w:tc>
        <w:tc>
          <w:tcPr>
            <w:tcW w:w="164" w:type="dxa"/>
            <w:gridSpan w:val="2"/>
            <w:tcBorders>
              <w:left w:val="single" w:sz="12" w:space="0" w:color="808080"/>
              <w:right w:val="single" w:sz="12" w:space="0" w:color="808080"/>
            </w:tcBorders>
            <w:shd w:val="clear" w:color="auto" w:fill="FFFFFF"/>
            <w:vAlign w:val="center"/>
          </w:tcPr>
          <w:p w14:paraId="713FB18C" w14:textId="77777777" w:rsidR="00C14DD9" w:rsidRPr="00350E31" w:rsidRDefault="00C14DD9" w:rsidP="004105C7">
            <w:pPr>
              <w:suppressAutoHyphens/>
              <w:rPr>
                <w:rFonts w:ascii="Arial" w:hAnsi="Arial" w:cs="Arial"/>
                <w:b/>
                <w:bCs/>
                <w:color w:val="000000"/>
                <w:sz w:val="16"/>
                <w:szCs w:val="16"/>
                <w:lang w:val="en-US"/>
              </w:rPr>
            </w:pPr>
          </w:p>
        </w:tc>
        <w:tc>
          <w:tcPr>
            <w:tcW w:w="730" w:type="dxa"/>
            <w:gridSpan w:val="2"/>
            <w:tcBorders>
              <w:top w:val="single" w:sz="4" w:space="0" w:color="808080"/>
              <w:left w:val="single" w:sz="12" w:space="0" w:color="808080"/>
              <w:bottom w:val="single" w:sz="4" w:space="0" w:color="808080"/>
              <w:right w:val="single" w:sz="4" w:space="0" w:color="808080"/>
            </w:tcBorders>
            <w:shd w:val="clear" w:color="auto" w:fill="FFFFFF"/>
            <w:vAlign w:val="center"/>
          </w:tcPr>
          <w:p w14:paraId="338B42F8" w14:textId="77777777" w:rsidR="00C14DD9" w:rsidRPr="00350E31" w:rsidRDefault="00C14DD9"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094E85C" w14:textId="77777777" w:rsidR="00C14DD9" w:rsidRPr="00350E31" w:rsidRDefault="00C14DD9" w:rsidP="004105C7">
            <w:pPr>
              <w:suppressAutoHyphens/>
              <w:jc w:val="center"/>
              <w:rPr>
                <w:rFonts w:ascii="Arial" w:hAnsi="Arial" w:cs="Arial"/>
                <w:b/>
                <w:bCs/>
                <w:color w:val="000000"/>
                <w:sz w:val="16"/>
                <w:szCs w:val="16"/>
                <w:lang w:val="en-US"/>
              </w:rPr>
            </w:pPr>
          </w:p>
        </w:tc>
      </w:tr>
      <w:tr w:rsidR="00C14DD9" w:rsidRPr="00585F9A" w14:paraId="099BBA7D" w14:textId="77777777" w:rsidTr="004105C7">
        <w:trPr>
          <w:gridAfter w:val="1"/>
          <w:wAfter w:w="15" w:type="dxa"/>
          <w:cantSplit/>
          <w:trHeight w:val="227"/>
          <w:jc w:val="center"/>
        </w:trPr>
        <w:tc>
          <w:tcPr>
            <w:tcW w:w="9480" w:type="dxa"/>
            <w:gridSpan w:val="34"/>
            <w:tcBorders>
              <w:top w:val="single" w:sz="12" w:space="0" w:color="808080"/>
              <w:bottom w:val="nil"/>
            </w:tcBorders>
            <w:shd w:val="clear" w:color="auto" w:fill="FFFFFF"/>
            <w:vAlign w:val="center"/>
          </w:tcPr>
          <w:p w14:paraId="5B634004" w14:textId="77777777" w:rsidR="00C14DD9" w:rsidRPr="00585F9A" w:rsidRDefault="00C14DD9" w:rsidP="004105C7">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364E0981" w14:textId="77777777" w:rsidR="00C14DD9" w:rsidRDefault="00C14DD9" w:rsidP="00C14DD9">
      <w:pPr>
        <w:suppressAutoHyphens/>
        <w:jc w:val="center"/>
        <w:rPr>
          <w:rFonts w:ascii="Verdana" w:hAnsi="Verdana"/>
          <w:sz w:val="16"/>
        </w:rPr>
      </w:pPr>
    </w:p>
    <w:p w14:paraId="3E058DC6" w14:textId="0074AF6C" w:rsidR="00BF6BA9" w:rsidRDefault="00BF6BA9">
      <w:pPr>
        <w:suppressAutoHyphens/>
        <w:jc w:val="center"/>
        <w:rPr>
          <w:rFonts w:ascii="Verdana" w:hAnsi="Verdana"/>
          <w:sz w:val="16"/>
        </w:rPr>
      </w:pPr>
    </w:p>
    <w:p w14:paraId="177A8539" w14:textId="52559E05" w:rsidR="00C14DD9" w:rsidRDefault="00C14DD9">
      <w:pPr>
        <w:suppressAutoHyphens/>
        <w:jc w:val="center"/>
        <w:rPr>
          <w:rFonts w:ascii="Verdana" w:hAnsi="Verdana"/>
          <w:sz w:val="16"/>
        </w:rPr>
      </w:pPr>
    </w:p>
    <w:p w14:paraId="399C01A4" w14:textId="30F7CE3D" w:rsidR="00C14DD9" w:rsidRDefault="00C14DD9">
      <w:pPr>
        <w:suppressAutoHyphens/>
        <w:jc w:val="center"/>
        <w:rPr>
          <w:rFonts w:ascii="Verdana" w:hAnsi="Verdana"/>
          <w:sz w:val="16"/>
        </w:rPr>
      </w:pPr>
    </w:p>
    <w:p w14:paraId="2DAFD5F3" w14:textId="4DAF924F" w:rsidR="00C14DD9" w:rsidRDefault="00C14DD9">
      <w:pPr>
        <w:suppressAutoHyphens/>
        <w:jc w:val="center"/>
        <w:rPr>
          <w:rFonts w:ascii="Verdana" w:hAnsi="Verdana"/>
          <w:sz w:val="16"/>
        </w:rPr>
      </w:pPr>
    </w:p>
    <w:p w14:paraId="638CC207" w14:textId="29FC84E0" w:rsidR="00C14DD9" w:rsidRDefault="00C14DD9">
      <w:pPr>
        <w:suppressAutoHyphens/>
        <w:jc w:val="center"/>
        <w:rPr>
          <w:rFonts w:ascii="Verdana" w:hAnsi="Verdana"/>
          <w:sz w:val="16"/>
        </w:rPr>
      </w:pPr>
    </w:p>
    <w:p w14:paraId="5782424A" w14:textId="3B360493" w:rsidR="00C14DD9" w:rsidRDefault="00C14DD9">
      <w:pPr>
        <w:suppressAutoHyphens/>
        <w:jc w:val="center"/>
        <w:rPr>
          <w:rFonts w:ascii="Verdana" w:hAnsi="Verdana"/>
          <w:sz w:val="16"/>
        </w:rPr>
      </w:pPr>
    </w:p>
    <w:p w14:paraId="225A4043" w14:textId="7B602167" w:rsidR="00C14DD9" w:rsidRDefault="00C14DD9">
      <w:pPr>
        <w:suppressAutoHyphens/>
        <w:jc w:val="center"/>
        <w:rPr>
          <w:rFonts w:ascii="Verdana" w:hAnsi="Verdana"/>
          <w:sz w:val="16"/>
        </w:rPr>
      </w:pPr>
    </w:p>
    <w:p w14:paraId="31EE6F2B" w14:textId="232B9D1D" w:rsidR="00C14DD9" w:rsidRDefault="00C14DD9">
      <w:pPr>
        <w:suppressAutoHyphens/>
        <w:jc w:val="center"/>
        <w:rPr>
          <w:rFonts w:ascii="Verdana" w:hAnsi="Verdana"/>
          <w:sz w:val="16"/>
        </w:rPr>
      </w:pPr>
    </w:p>
    <w:p w14:paraId="5B3728DE" w14:textId="6E27A37D" w:rsidR="00C14DD9" w:rsidRDefault="00C14DD9">
      <w:pPr>
        <w:suppressAutoHyphens/>
        <w:jc w:val="center"/>
        <w:rPr>
          <w:rFonts w:ascii="Verdana" w:hAnsi="Verdana"/>
          <w:sz w:val="16"/>
        </w:rPr>
      </w:pPr>
    </w:p>
    <w:p w14:paraId="01B7E042" w14:textId="0623028C" w:rsidR="00C14DD9" w:rsidRDefault="00C14DD9">
      <w:pPr>
        <w:suppressAutoHyphens/>
        <w:jc w:val="center"/>
        <w:rPr>
          <w:rFonts w:ascii="Verdana" w:hAnsi="Verdana"/>
          <w:sz w:val="16"/>
        </w:rPr>
      </w:pPr>
    </w:p>
    <w:p w14:paraId="08255BAE" w14:textId="1C3AC9C4" w:rsidR="00C14DD9" w:rsidRDefault="00C14DD9">
      <w:pPr>
        <w:suppressAutoHyphens/>
        <w:jc w:val="center"/>
        <w:rPr>
          <w:rFonts w:ascii="Verdana" w:hAnsi="Verdana"/>
          <w:sz w:val="16"/>
        </w:rPr>
      </w:pPr>
    </w:p>
    <w:p w14:paraId="165B2B31" w14:textId="4294B238" w:rsidR="00C14DD9" w:rsidRDefault="00C14DD9">
      <w:pPr>
        <w:suppressAutoHyphens/>
        <w:jc w:val="center"/>
        <w:rPr>
          <w:rFonts w:ascii="Verdana" w:hAnsi="Verdana"/>
          <w:sz w:val="16"/>
        </w:rPr>
      </w:pPr>
    </w:p>
    <w:p w14:paraId="5D85E9C1" w14:textId="75658207" w:rsidR="00C14DD9" w:rsidRDefault="00C14DD9">
      <w:pPr>
        <w:suppressAutoHyphens/>
        <w:jc w:val="center"/>
        <w:rPr>
          <w:rFonts w:ascii="Verdana" w:hAnsi="Verdana"/>
          <w:sz w:val="16"/>
        </w:rPr>
      </w:pPr>
    </w:p>
    <w:p w14:paraId="523A3C7B" w14:textId="1F2F10EE" w:rsidR="00C14DD9" w:rsidRDefault="00C14DD9">
      <w:pPr>
        <w:suppressAutoHyphens/>
        <w:jc w:val="center"/>
        <w:rPr>
          <w:rFonts w:ascii="Verdana" w:hAnsi="Verdana"/>
          <w:sz w:val="16"/>
        </w:rPr>
      </w:pPr>
    </w:p>
    <w:p w14:paraId="6BA9308F" w14:textId="77777777" w:rsidR="00C14DD9" w:rsidRDefault="00C14DD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11FEA23E" w14:textId="77777777">
        <w:trPr>
          <w:cantSplit/>
          <w:trHeight w:hRule="exact" w:val="600"/>
          <w:jc w:val="center"/>
        </w:trPr>
        <w:tc>
          <w:tcPr>
            <w:tcW w:w="6595" w:type="dxa"/>
            <w:gridSpan w:val="2"/>
            <w:tcBorders>
              <w:bottom w:val="single" w:sz="12" w:space="0" w:color="808080"/>
            </w:tcBorders>
            <w:shd w:val="clear" w:color="FFFF00" w:fill="FFFFFF"/>
            <w:vAlign w:val="center"/>
          </w:tcPr>
          <w:p w14:paraId="761CC296"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4861F6A4"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13FDF0C"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3A5CB7A9" w14:textId="77777777" w:rsidR="00BF6BA9" w:rsidRDefault="00BF6BA9">
            <w:pPr>
              <w:jc w:val="center"/>
              <w:rPr>
                <w:rFonts w:ascii="Verdana" w:hAnsi="Verdana"/>
                <w:sz w:val="16"/>
                <w:lang w:val="en-US"/>
              </w:rPr>
            </w:pPr>
            <w:r>
              <w:rPr>
                <w:rFonts w:ascii="Verdana" w:hAnsi="Verdana"/>
                <w:b/>
                <w:sz w:val="16"/>
              </w:rPr>
              <w:t>NO</w:t>
            </w:r>
          </w:p>
        </w:tc>
      </w:tr>
      <w:tr w:rsidR="00BF6BA9" w14:paraId="6CC345ED"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70A2E1D0"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33BDD8BB"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153054A1" w14:textId="77777777" w:rsidR="00BF6BA9" w:rsidRDefault="00E92E5F">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7A2B5E08" w14:textId="77777777" w:rsidR="00BF6BA9" w:rsidRDefault="00BF6BA9">
            <w:pPr>
              <w:spacing w:before="20" w:after="20"/>
              <w:jc w:val="center"/>
              <w:rPr>
                <w:rFonts w:ascii="Verdana" w:hAnsi="Verdana"/>
                <w:sz w:val="16"/>
                <w:lang w:val="en-US"/>
              </w:rPr>
            </w:pPr>
          </w:p>
        </w:tc>
      </w:tr>
      <w:tr w:rsidR="00C66347" w14:paraId="54584386"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A5E7A07" w14:textId="77777777" w:rsidR="00C66347" w:rsidRDefault="00C66347" w:rsidP="002B3F35">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57C2BCC" w14:textId="77777777" w:rsidR="00C66347" w:rsidRDefault="00C66347">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77A8EEFF" w14:textId="77777777" w:rsidR="00C66347" w:rsidRDefault="00C66347">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6E5AE31" w14:textId="77777777" w:rsidR="00C66347" w:rsidRDefault="00C66347">
            <w:pPr>
              <w:spacing w:before="20" w:after="20"/>
              <w:jc w:val="center"/>
              <w:rPr>
                <w:rFonts w:ascii="Verdana" w:hAnsi="Verdana"/>
                <w:b/>
                <w:sz w:val="24"/>
                <w:lang w:val="en-US"/>
              </w:rPr>
            </w:pPr>
          </w:p>
        </w:tc>
      </w:tr>
      <w:tr w:rsidR="00C66347" w14:paraId="07CF7CB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9234E95" w14:textId="77777777" w:rsidR="00C66347" w:rsidRDefault="00C66347" w:rsidP="002B3F35">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35C6011" w14:textId="43165B92" w:rsidR="00B0602E" w:rsidRDefault="00B2012B" w:rsidP="00B2012B">
            <w:pPr>
              <w:suppressAutoHyphens/>
              <w:spacing w:before="20" w:after="20"/>
              <w:rPr>
                <w:rFonts w:ascii="Verdana" w:hAnsi="Verdana"/>
                <w:sz w:val="16"/>
                <w:lang w:val="en-US"/>
              </w:rPr>
            </w:pPr>
            <w:r>
              <w:rPr>
                <w:rFonts w:ascii="Verdana" w:hAnsi="Verdana"/>
                <w:sz w:val="16"/>
                <w:lang w:val="en-US"/>
              </w:rPr>
              <w:t xml:space="preserve"> </w:t>
            </w:r>
            <w:r w:rsidR="00B207D5">
              <w:rPr>
                <w:rFonts w:ascii="Verdana" w:hAnsi="Verdana"/>
                <w:sz w:val="16"/>
              </w:rPr>
              <w:t>Refer to SDS</w:t>
            </w:r>
          </w:p>
        </w:tc>
        <w:tc>
          <w:tcPr>
            <w:tcW w:w="730" w:type="dxa"/>
            <w:tcBorders>
              <w:top w:val="single" w:sz="4" w:space="0" w:color="808080"/>
              <w:left w:val="single" w:sz="12" w:space="0" w:color="808080"/>
              <w:bottom w:val="single" w:sz="4" w:space="0" w:color="808080"/>
              <w:right w:val="single" w:sz="12" w:space="0" w:color="808080"/>
            </w:tcBorders>
            <w:vAlign w:val="center"/>
          </w:tcPr>
          <w:p w14:paraId="39DE67BC" w14:textId="77777777" w:rsidR="00C66347" w:rsidRDefault="00C66347">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43E5F01" w14:textId="77777777" w:rsidR="00C66347" w:rsidRDefault="00C66347">
            <w:pPr>
              <w:spacing w:before="20" w:after="20"/>
              <w:jc w:val="center"/>
              <w:rPr>
                <w:rFonts w:ascii="Verdana" w:hAnsi="Verdana"/>
                <w:b/>
                <w:sz w:val="24"/>
                <w:lang w:val="en-US"/>
              </w:rPr>
            </w:pPr>
          </w:p>
        </w:tc>
      </w:tr>
      <w:tr w:rsidR="00C66347" w14:paraId="4369DF4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DEF1ED0" w14:textId="77777777" w:rsidR="00C66347" w:rsidRPr="00970C75" w:rsidRDefault="00C66347" w:rsidP="002B3F3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97DF838" w14:textId="77777777" w:rsidR="00C66347" w:rsidRDefault="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0A829FA" w14:textId="77777777" w:rsidR="00C66347" w:rsidRDefault="00C66347">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E5F270D"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4AB737A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FA7CAE3" w14:textId="77777777" w:rsidR="00C66347" w:rsidRDefault="00C66347" w:rsidP="002B3F35">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31F385C" w14:textId="77777777" w:rsidR="00C66347" w:rsidRDefault="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0FC20FB8" w14:textId="77777777" w:rsidR="00C66347" w:rsidRDefault="00C66347">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2E1C7B5" w14:textId="77777777" w:rsidR="00C66347" w:rsidRDefault="00C66347">
            <w:pPr>
              <w:spacing w:before="20" w:after="20"/>
              <w:jc w:val="center"/>
              <w:rPr>
                <w:rFonts w:ascii="Verdana" w:hAnsi="Verdana"/>
                <w:b/>
                <w:sz w:val="24"/>
                <w:lang w:val="en-US"/>
              </w:rPr>
            </w:pPr>
          </w:p>
        </w:tc>
      </w:tr>
      <w:tr w:rsidR="00C66347" w14:paraId="680E1F7D"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1DE0343" w14:textId="77777777" w:rsidR="00C66347" w:rsidRDefault="00C66347">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6D301121" w14:textId="77777777" w:rsidR="00C66347" w:rsidRDefault="00C66347">
            <w:pPr>
              <w:spacing w:before="20" w:after="20"/>
              <w:rPr>
                <w:rFonts w:ascii="Verdana" w:hAnsi="Verdana"/>
                <w:sz w:val="16"/>
                <w:lang w:val="en-US"/>
              </w:rPr>
            </w:pPr>
          </w:p>
        </w:tc>
      </w:tr>
      <w:tr w:rsidR="00C66347" w14:paraId="5F968093"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00DAEC09"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699DBEC7" w14:textId="2F3064EA" w:rsidR="00C66347" w:rsidRDefault="00C66347">
            <w:pPr>
              <w:suppressAutoHyphens/>
              <w:spacing w:before="20" w:after="20"/>
              <w:rPr>
                <w:rFonts w:ascii="Verdana" w:hAnsi="Verdana"/>
                <w:sz w:val="16"/>
                <w:lang w:val="en-US"/>
              </w:rPr>
            </w:pPr>
            <w:r>
              <w:rPr>
                <w:rFonts w:ascii="Verdana" w:hAnsi="Verdana"/>
                <w:sz w:val="16"/>
                <w:lang w:val="en-US"/>
              </w:rPr>
              <w:t>FFP</w:t>
            </w:r>
            <w:r w:rsidR="00B207D5">
              <w:rPr>
                <w:rFonts w:ascii="Verdana" w:hAnsi="Verdana"/>
                <w:sz w:val="16"/>
                <w:lang w:val="en-US"/>
              </w:rPr>
              <w:t>3</w:t>
            </w:r>
          </w:p>
        </w:tc>
        <w:tc>
          <w:tcPr>
            <w:tcW w:w="730" w:type="dxa"/>
            <w:tcBorders>
              <w:top w:val="single" w:sz="4" w:space="0" w:color="808080"/>
              <w:left w:val="single" w:sz="12" w:space="0" w:color="808080"/>
              <w:bottom w:val="single" w:sz="4" w:space="0" w:color="808080"/>
              <w:right w:val="single" w:sz="12" w:space="0" w:color="808080"/>
            </w:tcBorders>
            <w:vAlign w:val="center"/>
          </w:tcPr>
          <w:p w14:paraId="63ACCA42" w14:textId="77777777" w:rsidR="00C66347" w:rsidRDefault="00C66347">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6D835D7" w14:textId="77777777" w:rsidR="00C66347" w:rsidRDefault="00C66347">
            <w:pPr>
              <w:spacing w:before="20" w:after="20"/>
              <w:jc w:val="center"/>
              <w:rPr>
                <w:rFonts w:ascii="Verdana" w:hAnsi="Verdana"/>
                <w:sz w:val="16"/>
                <w:lang w:val="en-US"/>
              </w:rPr>
            </w:pPr>
          </w:p>
        </w:tc>
      </w:tr>
      <w:tr w:rsidR="00C66347" w14:paraId="4E31A111" w14:textId="77777777">
        <w:trPr>
          <w:cantSplit/>
          <w:trHeight w:val="320"/>
          <w:jc w:val="center"/>
        </w:trPr>
        <w:tc>
          <w:tcPr>
            <w:tcW w:w="6666" w:type="dxa"/>
            <w:gridSpan w:val="3"/>
            <w:tcBorders>
              <w:left w:val="single" w:sz="12" w:space="0" w:color="808080"/>
            </w:tcBorders>
            <w:shd w:val="clear" w:color="FFFF00" w:fill="FFFFFF"/>
            <w:vAlign w:val="center"/>
          </w:tcPr>
          <w:p w14:paraId="2BCF70D4"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0283E4B" w14:textId="77777777" w:rsidR="00C66347" w:rsidRDefault="00C66347">
            <w:pPr>
              <w:suppressAutoHyphens/>
              <w:spacing w:before="20" w:after="20"/>
              <w:rPr>
                <w:rFonts w:ascii="Verdana" w:hAnsi="Verdana"/>
                <w:sz w:val="16"/>
                <w:lang w:val="en-US"/>
              </w:rPr>
            </w:pPr>
            <w:r>
              <w:rPr>
                <w:rFonts w:ascii="Verdana" w:hAnsi="Verdana"/>
                <w:sz w:val="16"/>
                <w:lang w:val="en-US"/>
              </w:rPr>
              <w:t>BS EN166 safety glasses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32EAB5D0" w14:textId="77777777" w:rsidR="00C66347" w:rsidRDefault="00C66347">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14DBBFC" w14:textId="77777777" w:rsidR="00C66347" w:rsidRDefault="00C66347">
            <w:pPr>
              <w:spacing w:before="20" w:after="20"/>
              <w:jc w:val="center"/>
              <w:rPr>
                <w:rFonts w:ascii="Verdana" w:hAnsi="Verdana"/>
                <w:sz w:val="16"/>
                <w:lang w:val="en-US"/>
              </w:rPr>
            </w:pPr>
          </w:p>
        </w:tc>
      </w:tr>
      <w:tr w:rsidR="00C66347" w14:paraId="477E9A34" w14:textId="77777777">
        <w:trPr>
          <w:cantSplit/>
          <w:trHeight w:val="320"/>
          <w:jc w:val="center"/>
        </w:trPr>
        <w:tc>
          <w:tcPr>
            <w:tcW w:w="6666" w:type="dxa"/>
            <w:gridSpan w:val="3"/>
            <w:tcBorders>
              <w:left w:val="single" w:sz="12" w:space="0" w:color="808080"/>
            </w:tcBorders>
            <w:shd w:val="clear" w:color="FFFF00" w:fill="FFFFFF"/>
            <w:vAlign w:val="center"/>
          </w:tcPr>
          <w:p w14:paraId="60FCE004"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602AE74C" w14:textId="77777777" w:rsidR="00C66347" w:rsidRDefault="00C66347">
            <w:pPr>
              <w:suppressAutoHyphens/>
              <w:spacing w:before="20" w:after="20"/>
              <w:rPr>
                <w:rFonts w:ascii="Verdana" w:hAnsi="Verdana"/>
                <w:sz w:val="16"/>
                <w:lang w:val="en-US"/>
              </w:rPr>
            </w:pPr>
            <w:r>
              <w:rPr>
                <w:rFonts w:ascii="Verdana" w:hAnsi="Verdana"/>
                <w:sz w:val="16"/>
                <w:lang w:val="en-US"/>
              </w:rPr>
              <w:t>Nitrile/PVC without knitted backs or knitwrists</w:t>
            </w:r>
          </w:p>
        </w:tc>
        <w:tc>
          <w:tcPr>
            <w:tcW w:w="730" w:type="dxa"/>
            <w:tcBorders>
              <w:top w:val="single" w:sz="4" w:space="0" w:color="808080"/>
              <w:left w:val="single" w:sz="12" w:space="0" w:color="808080"/>
              <w:bottom w:val="single" w:sz="4" w:space="0" w:color="808080"/>
              <w:right w:val="single" w:sz="12" w:space="0" w:color="808080"/>
            </w:tcBorders>
            <w:vAlign w:val="center"/>
          </w:tcPr>
          <w:p w14:paraId="68F83363" w14:textId="77777777" w:rsidR="00C66347" w:rsidRDefault="00C66347">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4D84292" w14:textId="77777777" w:rsidR="00C66347" w:rsidRDefault="00C66347">
            <w:pPr>
              <w:spacing w:before="20" w:after="20"/>
              <w:jc w:val="center"/>
              <w:rPr>
                <w:rFonts w:ascii="Verdana" w:hAnsi="Verdana"/>
                <w:sz w:val="16"/>
                <w:lang w:val="en-US"/>
              </w:rPr>
            </w:pPr>
          </w:p>
        </w:tc>
      </w:tr>
      <w:tr w:rsidR="00C66347" w14:paraId="7E37B19D" w14:textId="77777777">
        <w:trPr>
          <w:cantSplit/>
          <w:trHeight w:val="320"/>
          <w:jc w:val="center"/>
        </w:trPr>
        <w:tc>
          <w:tcPr>
            <w:tcW w:w="6666" w:type="dxa"/>
            <w:gridSpan w:val="3"/>
            <w:tcBorders>
              <w:left w:val="single" w:sz="12" w:space="0" w:color="808080"/>
            </w:tcBorders>
            <w:shd w:val="clear" w:color="FFFF00" w:fill="FFFFFF"/>
            <w:vAlign w:val="center"/>
          </w:tcPr>
          <w:p w14:paraId="5EEE9B73"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2CE6D76" w14:textId="77777777" w:rsidR="00C66347" w:rsidRDefault="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44A03CF" w14:textId="77777777" w:rsidR="00C66347" w:rsidRDefault="00C66347">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6810207" w14:textId="77777777" w:rsidR="00C66347" w:rsidRDefault="00C66347">
            <w:pPr>
              <w:spacing w:before="20" w:after="20"/>
              <w:jc w:val="center"/>
              <w:rPr>
                <w:rFonts w:ascii="Verdana" w:hAnsi="Verdana"/>
                <w:sz w:val="16"/>
                <w:lang w:val="en-US"/>
              </w:rPr>
            </w:pPr>
            <w:r>
              <w:rPr>
                <w:rFonts w:ascii="Verdana" w:hAnsi="Verdana"/>
                <w:color w:val="808080"/>
                <w:sz w:val="24"/>
                <w:lang w:val="en-US"/>
              </w:rPr>
              <w:sym w:font="Wingdings" w:char="F0FC"/>
            </w:r>
          </w:p>
        </w:tc>
      </w:tr>
      <w:tr w:rsidR="00C66347" w14:paraId="011F8438" w14:textId="77777777">
        <w:trPr>
          <w:cantSplit/>
          <w:trHeight w:val="320"/>
          <w:jc w:val="center"/>
        </w:trPr>
        <w:tc>
          <w:tcPr>
            <w:tcW w:w="6666" w:type="dxa"/>
            <w:gridSpan w:val="3"/>
            <w:tcBorders>
              <w:left w:val="single" w:sz="12" w:space="0" w:color="808080"/>
            </w:tcBorders>
            <w:shd w:val="clear" w:color="FFFF00" w:fill="FFFFFF"/>
            <w:vAlign w:val="center"/>
          </w:tcPr>
          <w:p w14:paraId="39A5C387"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74AF6AC" w14:textId="77777777" w:rsidR="00C66347" w:rsidRDefault="00C66347">
            <w:pPr>
              <w:suppressAutoHyphens/>
              <w:spacing w:before="20" w:after="20"/>
              <w:rPr>
                <w:rFonts w:ascii="Verdana" w:hAnsi="Verdana"/>
                <w:sz w:val="16"/>
                <w:lang w:val="en-US"/>
              </w:rPr>
            </w:pPr>
            <w:r>
              <w:rPr>
                <w:rFonts w:ascii="Verdana" w:hAnsi="Verdana"/>
                <w:sz w:val="16"/>
                <w:lang w:val="en-US"/>
              </w:rPr>
              <w:t>BS EN345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01E5FC28" w14:textId="77777777" w:rsidR="00C66347" w:rsidRDefault="00C66347">
            <w:pPr>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F072B92" w14:textId="77777777" w:rsidR="00C66347" w:rsidRDefault="00C66347">
            <w:pPr>
              <w:spacing w:before="20" w:after="20"/>
              <w:jc w:val="center"/>
              <w:rPr>
                <w:rFonts w:ascii="Verdana" w:hAnsi="Verdana"/>
                <w:sz w:val="16"/>
                <w:lang w:val="en-US"/>
              </w:rPr>
            </w:pPr>
          </w:p>
        </w:tc>
      </w:tr>
      <w:tr w:rsidR="00C66347" w14:paraId="07C01C40"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31200C6C"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58947EE" w14:textId="77777777" w:rsidR="00C66347" w:rsidRDefault="00C66347">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6E993962" w14:textId="77777777" w:rsidR="00C66347" w:rsidRDefault="00C6634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73B4483"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5FE427AE"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00881BD" w14:textId="77777777" w:rsidR="00C66347" w:rsidRDefault="00C66347">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1661C3C" w14:textId="77777777" w:rsidR="00C66347" w:rsidRDefault="00C66347">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555E4EB" w14:textId="77777777" w:rsidR="00C66347" w:rsidRDefault="00C6634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B3BCAEA"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5A82D44E"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ED332A6" w14:textId="77777777" w:rsidR="00C66347" w:rsidRDefault="00C66347">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74AEE7D" w14:textId="77777777" w:rsidR="00C66347" w:rsidRDefault="00C66347">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30ABDF44" w14:textId="77777777" w:rsidR="00C66347" w:rsidRDefault="00C6634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CA113D6"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556F86D4"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68178CD3" w14:textId="77777777" w:rsidR="00C66347" w:rsidRDefault="00C66347">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6A826858" w14:textId="77777777" w:rsidR="00C66347" w:rsidRDefault="00C66347">
            <w:pPr>
              <w:suppressAutoHyphens/>
              <w:spacing w:before="40" w:after="4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7E9F52D" w14:textId="77777777" w:rsidR="00C66347" w:rsidRDefault="00C66347">
            <w:pPr>
              <w:spacing w:before="40" w:after="40"/>
              <w:jc w:val="center"/>
              <w:rPr>
                <w:rFonts w:ascii="Verdana" w:hAnsi="Verdana"/>
                <w:b/>
                <w:sz w:val="24"/>
                <w:lang w:val="en-US"/>
              </w:rPr>
            </w:pPr>
          </w:p>
        </w:tc>
      </w:tr>
      <w:tr w:rsidR="00C66347" w14:paraId="6EF0DE3B"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29457CC" w14:textId="77777777" w:rsidR="00C66347" w:rsidRDefault="00C66347">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FF8EC58" w14:textId="77777777" w:rsidR="00C66347" w:rsidRDefault="00C66347">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0B8FF7DD" w14:textId="77777777" w:rsidR="00C66347" w:rsidRDefault="00C66347">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D24918F" w14:textId="77777777" w:rsidR="00C66347" w:rsidRDefault="00C66347">
            <w:pPr>
              <w:jc w:val="center"/>
              <w:rPr>
                <w:rFonts w:ascii="Verdana" w:hAnsi="Verdana"/>
                <w:b/>
                <w:sz w:val="24"/>
                <w:lang w:val="en-US"/>
              </w:rPr>
            </w:pPr>
          </w:p>
        </w:tc>
      </w:tr>
      <w:tr w:rsidR="00C66347" w14:paraId="148E9161"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298A81FC" w14:textId="77777777" w:rsidR="00C66347" w:rsidRDefault="00C66347">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41A96076" w14:textId="77777777" w:rsidR="00C66347" w:rsidRDefault="00C66347">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19E66663" w14:textId="77777777" w:rsidR="00C66347" w:rsidRDefault="00C66347">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36F29D70" w14:textId="77777777" w:rsidR="00C66347" w:rsidRDefault="00C66347">
            <w:pPr>
              <w:suppressAutoHyphens/>
              <w:jc w:val="center"/>
              <w:rPr>
                <w:rFonts w:ascii="Verdana" w:hAnsi="Verdana"/>
                <w:b/>
                <w:sz w:val="24"/>
                <w:lang w:val="en-US"/>
              </w:rPr>
            </w:pPr>
          </w:p>
        </w:tc>
      </w:tr>
      <w:tr w:rsidR="00C66347" w14:paraId="22EC0D23"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3C6BF8DA" w14:textId="77777777" w:rsidR="00C66347" w:rsidRDefault="00C66347">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15368908" w14:textId="77777777" w:rsidR="00C66347" w:rsidRDefault="00C66347">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6833B678" w14:textId="77777777" w:rsidR="00C66347" w:rsidRDefault="00C66347">
            <w:pPr>
              <w:suppressAutoHyphens/>
              <w:jc w:val="center"/>
              <w:rPr>
                <w:rFonts w:ascii="Verdana" w:hAnsi="Verdana"/>
                <w:b/>
                <w:sz w:val="16"/>
                <w:lang w:val="en-US"/>
              </w:rPr>
            </w:pPr>
          </w:p>
        </w:tc>
      </w:tr>
      <w:tr w:rsidR="00C66347" w14:paraId="7EF88285"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54C0AEA3" w14:textId="77777777" w:rsidR="00C66347" w:rsidRDefault="00C66347">
            <w:pPr>
              <w:pStyle w:val="Heading2"/>
              <w:rPr>
                <w:lang w:val="en-US"/>
              </w:rPr>
            </w:pPr>
            <w:r>
              <w:t>FIRST AID INSTRUCTIONS</w:t>
            </w:r>
          </w:p>
        </w:tc>
      </w:tr>
      <w:tr w:rsidR="00C66347" w14:paraId="0E66DCF6"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EB42A52" w14:textId="77777777" w:rsidR="00C66347" w:rsidRDefault="00C66347">
            <w:pPr>
              <w:jc w:val="center"/>
              <w:rPr>
                <w:rFonts w:ascii="Verdana" w:hAnsi="Verdana"/>
                <w:b/>
                <w:sz w:val="16"/>
              </w:rPr>
            </w:pPr>
            <w:r>
              <w:rPr>
                <w:rFonts w:ascii="Verdana" w:hAnsi="Verdana"/>
                <w:b/>
                <w:sz w:val="16"/>
              </w:rPr>
              <w:t>Route of Exposure, or</w:t>
            </w:r>
          </w:p>
          <w:p w14:paraId="00C844F7" w14:textId="77777777" w:rsidR="00C66347" w:rsidRDefault="00C66347">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1E0A5B8C" w14:textId="77777777" w:rsidR="00C66347" w:rsidRDefault="00C66347">
            <w:pPr>
              <w:jc w:val="center"/>
              <w:rPr>
                <w:rFonts w:ascii="Verdana" w:hAnsi="Verdana"/>
                <w:sz w:val="16"/>
                <w:lang w:val="en-US"/>
              </w:rPr>
            </w:pPr>
            <w:r>
              <w:rPr>
                <w:rFonts w:ascii="Verdana" w:hAnsi="Verdana"/>
                <w:b/>
                <w:sz w:val="16"/>
              </w:rPr>
              <w:t>First Aid Treatment</w:t>
            </w:r>
          </w:p>
        </w:tc>
      </w:tr>
      <w:tr w:rsidR="00C66347" w14:paraId="0700D211"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B3772D8" w14:textId="77777777" w:rsidR="00C66347" w:rsidRDefault="00C66347">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393D7D68" w14:textId="43F9E175" w:rsidR="00C66347" w:rsidRPr="00F56C2B" w:rsidRDefault="00B207D5" w:rsidP="009C1E73">
            <w:pPr>
              <w:rPr>
                <w:rFonts w:ascii="Verdana" w:hAnsi="Verdana"/>
                <w:color w:val="000000"/>
                <w:sz w:val="16"/>
              </w:rPr>
            </w:pPr>
            <w:r w:rsidRPr="00B207D5">
              <w:rPr>
                <w:rFonts w:ascii="Verdana" w:hAnsi="Verdana"/>
                <w:color w:val="000000"/>
                <w:sz w:val="16"/>
              </w:rPr>
              <w:t>Wash skin thoroughly with soap and water. Get medical attention if symptoms are severe or persist after washing.</w:t>
            </w:r>
          </w:p>
        </w:tc>
      </w:tr>
      <w:tr w:rsidR="00C66347" w14:paraId="74ED5CC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58798B6" w14:textId="77777777" w:rsidR="00C66347" w:rsidRDefault="00C66347">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7DFA6358" w14:textId="77777777" w:rsidR="00C66347" w:rsidRDefault="00C66347">
            <w:pPr>
              <w:spacing w:line="120" w:lineRule="exact"/>
              <w:rPr>
                <w:rFonts w:ascii="Verdana" w:hAnsi="Verdana"/>
                <w:b/>
                <w:color w:val="000000"/>
                <w:sz w:val="16"/>
              </w:rPr>
            </w:pPr>
          </w:p>
          <w:p w14:paraId="09C21006" w14:textId="55CC6824" w:rsidR="00C66347" w:rsidRPr="00B207D5" w:rsidRDefault="00B207D5" w:rsidP="00F56C2B">
            <w:pPr>
              <w:spacing w:after="58"/>
              <w:rPr>
                <w:rFonts w:ascii="Verdana" w:hAnsi="Verdana"/>
                <w:bCs/>
                <w:color w:val="000000"/>
                <w:sz w:val="16"/>
              </w:rPr>
            </w:pPr>
            <w:r w:rsidRPr="00B207D5">
              <w:rPr>
                <w:rFonts w:ascii="Verdana" w:hAnsi="Verdana"/>
                <w:bCs/>
                <w:color w:val="000000"/>
                <w:sz w:val="16"/>
              </w:rPr>
              <w:t>Due to the physical nature of this product, exposure by this route is unlikely. IF IN EYES: Remove any contact lenses and open eyelids wide apart. Rinse with water. Do not rub eye. Get medical attention if symptoms are severe or persist after washing.</w:t>
            </w:r>
          </w:p>
        </w:tc>
      </w:tr>
      <w:tr w:rsidR="00C66347" w14:paraId="579368BF" w14:textId="77777777" w:rsidTr="00E513DF">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10CB9F2" w14:textId="77777777" w:rsidR="00C66347" w:rsidRDefault="00C66347">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vAlign w:val="center"/>
          </w:tcPr>
          <w:p w14:paraId="704664BC" w14:textId="712B01DC" w:rsidR="00C66347" w:rsidRPr="00F56C2B" w:rsidRDefault="00B207D5" w:rsidP="00E513DF">
            <w:pPr>
              <w:rPr>
                <w:rFonts w:ascii="Verdana" w:hAnsi="Verdana"/>
                <w:color w:val="000000"/>
                <w:sz w:val="16"/>
              </w:rPr>
            </w:pPr>
            <w:r w:rsidRPr="00B207D5">
              <w:rPr>
                <w:rFonts w:ascii="Verdana" w:hAnsi="Verdana"/>
                <w:color w:val="000000"/>
                <w:sz w:val="16"/>
              </w:rPr>
              <w:t>Due to the physical nature of this product, exposure by this route is unlikely. IF INHALED: Move affected person to fresh air and keep warm and at rest in a position comfortable for breathing. If in doubt, get medical attention promptly.</w:t>
            </w:r>
          </w:p>
        </w:tc>
      </w:tr>
      <w:tr w:rsidR="00C66347" w14:paraId="7900419A"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D264951" w14:textId="77777777" w:rsidR="00C66347" w:rsidRDefault="00C66347">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0D791C6" w14:textId="26572E70" w:rsidR="00C66347" w:rsidRPr="00E513DF" w:rsidRDefault="00B207D5" w:rsidP="00E513DF">
            <w:pPr>
              <w:jc w:val="both"/>
              <w:rPr>
                <w:rFonts w:ascii="Verdana" w:hAnsi="Verdana"/>
                <w:color w:val="000000"/>
                <w:sz w:val="16"/>
              </w:rPr>
            </w:pPr>
            <w:r w:rsidRPr="00B207D5">
              <w:rPr>
                <w:rFonts w:ascii="Verdana" w:hAnsi="Verdana"/>
                <w:color w:val="000000"/>
                <w:sz w:val="16"/>
              </w:rPr>
              <w:t>Due to the physical nature of this product, it is unlikely that ingestion will occur. IF SWALLOWED: Give a few small glasses of water or milk to drink. Stop if the affected person feels sick as vomiting may be dangerous. Do not induce vomiting unless under the direction of medical personnel. Never give anything by mouth to an unconscious person. If in doubt, get medical attention promptly.</w:t>
            </w:r>
          </w:p>
        </w:tc>
      </w:tr>
      <w:tr w:rsidR="00C66347" w14:paraId="5CC5389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9E1A7A2" w14:textId="77777777" w:rsidR="00C66347" w:rsidRDefault="00C66347">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00E8C0E8" w14:textId="77777777" w:rsidR="00C66347" w:rsidRDefault="00C66347">
            <w:pPr>
              <w:spacing w:line="120" w:lineRule="exact"/>
              <w:jc w:val="both"/>
              <w:rPr>
                <w:rFonts w:ascii="Verdana" w:hAnsi="Verdana"/>
                <w:b/>
                <w:color w:val="000000"/>
                <w:sz w:val="16"/>
              </w:rPr>
            </w:pPr>
          </w:p>
          <w:p w14:paraId="3221FBCA" w14:textId="19E24609" w:rsidR="00C66347" w:rsidRDefault="00B207D5" w:rsidP="00B207D5">
            <w:pPr>
              <w:spacing w:after="58"/>
              <w:jc w:val="both"/>
              <w:rPr>
                <w:rFonts w:ascii="Verdana" w:hAnsi="Verdana"/>
                <w:color w:val="000000"/>
                <w:sz w:val="16"/>
              </w:rPr>
            </w:pPr>
            <w:r w:rsidRPr="00B207D5">
              <w:rPr>
                <w:rFonts w:ascii="Verdana" w:hAnsi="Verdana"/>
                <w:color w:val="000000"/>
                <w:sz w:val="16"/>
              </w:rPr>
              <w:t>The product is</w:t>
            </w:r>
            <w:r>
              <w:rPr>
                <w:rFonts w:ascii="Verdana" w:hAnsi="Verdana"/>
                <w:color w:val="000000"/>
                <w:sz w:val="16"/>
              </w:rPr>
              <w:t xml:space="preserve"> considered </w:t>
            </w:r>
            <w:r w:rsidRPr="00B207D5">
              <w:rPr>
                <w:rFonts w:ascii="Verdana" w:hAnsi="Verdana"/>
                <w:color w:val="000000"/>
                <w:sz w:val="16"/>
              </w:rPr>
              <w:t>a low hazard under normal conditions of use. See Section 11 for additional information on health hazards. The severity of the symptoms described will vary dependent on the concentration and the length of exposure.</w:t>
            </w:r>
          </w:p>
        </w:tc>
      </w:tr>
    </w:tbl>
    <w:p w14:paraId="1517F7C2" w14:textId="0766AC98" w:rsidR="00BF6BA9" w:rsidRDefault="00BF6BA9">
      <w:pPr>
        <w:suppressAutoHyphens/>
        <w:rPr>
          <w:rFonts w:ascii="Verdana" w:hAnsi="Verdana"/>
          <w:sz w:val="16"/>
        </w:rPr>
      </w:pPr>
    </w:p>
    <w:p w14:paraId="08F80A8E" w14:textId="2EB99A11" w:rsidR="00B207D5" w:rsidRDefault="00B207D5">
      <w:pPr>
        <w:suppressAutoHyphens/>
        <w:rPr>
          <w:rFonts w:ascii="Verdana" w:hAnsi="Verdana"/>
          <w:sz w:val="16"/>
        </w:rPr>
      </w:pPr>
    </w:p>
    <w:p w14:paraId="215845A9" w14:textId="527522CF" w:rsidR="00B207D5" w:rsidRDefault="00B207D5">
      <w:pPr>
        <w:suppressAutoHyphens/>
        <w:rPr>
          <w:rFonts w:ascii="Verdana" w:hAnsi="Verdana"/>
          <w:sz w:val="16"/>
        </w:rPr>
      </w:pPr>
    </w:p>
    <w:p w14:paraId="72C544CD" w14:textId="14ED5201" w:rsidR="00B207D5" w:rsidRDefault="00B207D5">
      <w:pPr>
        <w:suppressAutoHyphens/>
        <w:rPr>
          <w:rFonts w:ascii="Verdana" w:hAnsi="Verdana"/>
          <w:sz w:val="16"/>
        </w:rPr>
      </w:pPr>
    </w:p>
    <w:p w14:paraId="6F6FA8A2" w14:textId="29A53881" w:rsidR="00B207D5" w:rsidRDefault="00B207D5">
      <w:pPr>
        <w:suppressAutoHyphens/>
        <w:rPr>
          <w:rFonts w:ascii="Verdana" w:hAnsi="Verdana"/>
          <w:sz w:val="16"/>
        </w:rPr>
      </w:pPr>
    </w:p>
    <w:p w14:paraId="427564D6" w14:textId="2CAA3385" w:rsidR="00B207D5" w:rsidRDefault="00B207D5">
      <w:pPr>
        <w:suppressAutoHyphens/>
        <w:rPr>
          <w:rFonts w:ascii="Verdana" w:hAnsi="Verdana"/>
          <w:sz w:val="16"/>
        </w:rPr>
      </w:pPr>
    </w:p>
    <w:p w14:paraId="18873DA0" w14:textId="1753E178" w:rsidR="00B207D5" w:rsidRDefault="00B207D5">
      <w:pPr>
        <w:suppressAutoHyphens/>
        <w:rPr>
          <w:rFonts w:ascii="Verdana" w:hAnsi="Verdana"/>
          <w:sz w:val="16"/>
        </w:rPr>
      </w:pPr>
    </w:p>
    <w:p w14:paraId="07FD70DE" w14:textId="6E9C328E" w:rsidR="00B207D5" w:rsidRDefault="00B207D5">
      <w:pPr>
        <w:suppressAutoHyphens/>
        <w:rPr>
          <w:rFonts w:ascii="Verdana" w:hAnsi="Verdana"/>
          <w:sz w:val="16"/>
        </w:rPr>
      </w:pPr>
    </w:p>
    <w:p w14:paraId="794C71B6" w14:textId="04B34456" w:rsidR="00B207D5" w:rsidRDefault="00B207D5">
      <w:pPr>
        <w:suppressAutoHyphens/>
        <w:rPr>
          <w:rFonts w:ascii="Verdana" w:hAnsi="Verdana"/>
          <w:sz w:val="16"/>
        </w:rPr>
      </w:pPr>
    </w:p>
    <w:p w14:paraId="6C515C66" w14:textId="77777777" w:rsidR="00B207D5" w:rsidRDefault="00B207D5">
      <w:pPr>
        <w:suppressAutoHyphens/>
        <w:rPr>
          <w:rFonts w:ascii="Verdana" w:hAnsi="Verdana"/>
          <w:sz w:val="16"/>
        </w:rPr>
      </w:pPr>
    </w:p>
    <w:p w14:paraId="5388823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FEEF897"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6F8C01D" w14:textId="77777777" w:rsidR="00BF6BA9" w:rsidRDefault="00BF6BA9">
            <w:pPr>
              <w:jc w:val="center"/>
              <w:rPr>
                <w:rFonts w:ascii="Verdana" w:hAnsi="Verdana"/>
                <w:lang w:val="en-US"/>
              </w:rPr>
            </w:pPr>
            <w:r>
              <w:rPr>
                <w:rFonts w:ascii="Verdana" w:hAnsi="Verdana"/>
                <w:b/>
              </w:rPr>
              <w:lastRenderedPageBreak/>
              <w:t>FIRE FIGHTING MEASURES</w:t>
            </w:r>
          </w:p>
        </w:tc>
      </w:tr>
      <w:tr w:rsidR="00BF6BA9" w14:paraId="5A13D82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DC3B3D1"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7D60F40" w14:textId="77777777" w:rsidR="00BF6BA9" w:rsidRDefault="00BF6BA9">
            <w:pPr>
              <w:jc w:val="center"/>
              <w:rPr>
                <w:rFonts w:ascii="Verdana" w:hAnsi="Verdana"/>
                <w:sz w:val="16"/>
                <w:lang w:val="en-US"/>
              </w:rPr>
            </w:pPr>
            <w:r>
              <w:rPr>
                <w:rFonts w:ascii="Verdana" w:hAnsi="Verdana"/>
                <w:b/>
                <w:sz w:val="16"/>
              </w:rPr>
              <w:t>Measures</w:t>
            </w:r>
          </w:p>
        </w:tc>
      </w:tr>
      <w:tr w:rsidR="00BF6BA9" w14:paraId="7CB89584"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6590C97"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144D951" w14:textId="77777777" w:rsidR="007F1317" w:rsidRDefault="007F1317" w:rsidP="007F1317">
            <w:pPr>
              <w:widowControl/>
              <w:autoSpaceDE w:val="0"/>
              <w:autoSpaceDN w:val="0"/>
              <w:adjustRightInd w:val="0"/>
              <w:rPr>
                <w:rFonts w:ascii="Arial" w:hAnsi="Arial" w:cs="Arial"/>
                <w:snapToGrid/>
                <w:sz w:val="18"/>
                <w:szCs w:val="18"/>
                <w:lang w:eastAsia="en-GB"/>
              </w:rPr>
            </w:pPr>
            <w:r>
              <w:rPr>
                <w:rFonts w:ascii="Arial" w:hAnsi="Arial" w:cs="Arial"/>
                <w:snapToGrid/>
                <w:sz w:val="18"/>
                <w:szCs w:val="18"/>
                <w:lang w:eastAsia="en-GB"/>
              </w:rPr>
              <w:t>Plasterboard has limited combustibility; however</w:t>
            </w:r>
          </w:p>
          <w:p w14:paraId="2951D7D0" w14:textId="77777777" w:rsidR="007F1317" w:rsidRDefault="007F1317" w:rsidP="007F1317">
            <w:pPr>
              <w:widowControl/>
              <w:autoSpaceDE w:val="0"/>
              <w:autoSpaceDN w:val="0"/>
              <w:adjustRightInd w:val="0"/>
              <w:rPr>
                <w:rFonts w:ascii="Arial" w:hAnsi="Arial" w:cs="Arial"/>
                <w:snapToGrid/>
                <w:sz w:val="18"/>
                <w:szCs w:val="18"/>
                <w:lang w:eastAsia="en-GB"/>
              </w:rPr>
            </w:pPr>
            <w:r>
              <w:rPr>
                <w:rFonts w:ascii="Arial" w:hAnsi="Arial" w:cs="Arial"/>
                <w:snapToGrid/>
                <w:sz w:val="18"/>
                <w:szCs w:val="18"/>
                <w:lang w:eastAsia="en-GB"/>
              </w:rPr>
              <w:t>paper facings and packaging may burn.</w:t>
            </w:r>
          </w:p>
          <w:p w14:paraId="43D102CE" w14:textId="77777777" w:rsidR="007F1317" w:rsidRDefault="007F1317" w:rsidP="007F1317">
            <w:pPr>
              <w:widowControl/>
              <w:autoSpaceDE w:val="0"/>
              <w:autoSpaceDN w:val="0"/>
              <w:adjustRightInd w:val="0"/>
              <w:rPr>
                <w:rFonts w:ascii="Arial" w:hAnsi="Arial" w:cs="Arial"/>
                <w:snapToGrid/>
                <w:sz w:val="18"/>
                <w:szCs w:val="18"/>
                <w:lang w:eastAsia="en-GB"/>
              </w:rPr>
            </w:pPr>
            <w:r>
              <w:rPr>
                <w:rFonts w:ascii="Arial" w:hAnsi="Arial" w:cs="Arial"/>
                <w:snapToGrid/>
                <w:sz w:val="18"/>
                <w:szCs w:val="18"/>
                <w:lang w:eastAsia="en-GB"/>
              </w:rPr>
              <w:t>All standard fire extinguishers are suitable,</w:t>
            </w:r>
          </w:p>
          <w:p w14:paraId="4465742C" w14:textId="77777777" w:rsidR="00BF0E74" w:rsidRDefault="007F1317" w:rsidP="007F1317">
            <w:pPr>
              <w:jc w:val="both"/>
              <w:rPr>
                <w:rFonts w:ascii="Verdana" w:hAnsi="Verdana"/>
                <w:color w:val="000000"/>
                <w:sz w:val="16"/>
              </w:rPr>
            </w:pPr>
            <w:r>
              <w:rPr>
                <w:rFonts w:ascii="Arial" w:hAnsi="Arial" w:cs="Arial"/>
                <w:snapToGrid/>
                <w:sz w:val="18"/>
                <w:szCs w:val="18"/>
                <w:lang w:eastAsia="en-GB"/>
              </w:rPr>
              <w:t>using normal fire fighting procedures.</w:t>
            </w:r>
          </w:p>
          <w:p w14:paraId="0326A5F0" w14:textId="77777777" w:rsidR="00BF0E74" w:rsidRDefault="00BF0E74">
            <w:pPr>
              <w:jc w:val="both"/>
              <w:rPr>
                <w:rFonts w:ascii="Verdana" w:hAnsi="Verdana"/>
                <w:color w:val="000000"/>
                <w:sz w:val="16"/>
              </w:rPr>
            </w:pPr>
          </w:p>
        </w:tc>
      </w:tr>
      <w:tr w:rsidR="00BF6BA9" w14:paraId="252FF98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04CE509"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0FB7365" w14:textId="77777777" w:rsidR="00BF6BA9" w:rsidRDefault="00E513DF" w:rsidP="00E513DF">
            <w:pPr>
              <w:jc w:val="both"/>
              <w:rPr>
                <w:rFonts w:ascii="Verdana" w:hAnsi="Verdana"/>
                <w:color w:val="000000"/>
                <w:sz w:val="16"/>
              </w:rPr>
            </w:pPr>
            <w:r>
              <w:rPr>
                <w:rFonts w:ascii="Verdana" w:hAnsi="Verdana"/>
                <w:color w:val="000000"/>
                <w:sz w:val="16"/>
              </w:rPr>
              <w:t xml:space="preserve">Dry </w:t>
            </w:r>
            <w:r w:rsidR="009C1E73">
              <w:rPr>
                <w:rFonts w:ascii="Verdana" w:hAnsi="Verdana"/>
                <w:color w:val="000000"/>
                <w:sz w:val="16"/>
              </w:rPr>
              <w:t>plasterboard</w:t>
            </w:r>
            <w:r>
              <w:rPr>
                <w:rFonts w:ascii="Verdana" w:hAnsi="Verdana"/>
                <w:color w:val="000000"/>
                <w:sz w:val="16"/>
              </w:rPr>
              <w:t xml:space="preserve"> is stable if stored correctly.</w:t>
            </w:r>
          </w:p>
          <w:p w14:paraId="3986BD76" w14:textId="77777777" w:rsidR="00BF6BA9" w:rsidRDefault="00BF6BA9">
            <w:pPr>
              <w:spacing w:after="58"/>
              <w:jc w:val="both"/>
              <w:rPr>
                <w:rFonts w:ascii="Verdana" w:hAnsi="Verdana"/>
                <w:color w:val="000000"/>
                <w:sz w:val="16"/>
              </w:rPr>
            </w:pPr>
          </w:p>
          <w:p w14:paraId="011F348F" w14:textId="77777777" w:rsidR="00BF0E74" w:rsidRDefault="00BF0E74">
            <w:pPr>
              <w:spacing w:after="58"/>
              <w:jc w:val="both"/>
              <w:rPr>
                <w:rFonts w:ascii="Verdana" w:hAnsi="Verdana"/>
                <w:color w:val="000000"/>
                <w:sz w:val="16"/>
              </w:rPr>
            </w:pPr>
          </w:p>
        </w:tc>
      </w:tr>
      <w:tr w:rsidR="00BF6BA9" w14:paraId="777E5AF8"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C83ECD6"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C218F58" w14:textId="77777777" w:rsidR="00BF6BA9" w:rsidRDefault="00E513DF" w:rsidP="00E513DF">
            <w:pPr>
              <w:jc w:val="both"/>
              <w:rPr>
                <w:rFonts w:ascii="Verdana" w:hAnsi="Verdana"/>
                <w:color w:val="000000"/>
                <w:sz w:val="16"/>
              </w:rPr>
            </w:pPr>
            <w:r>
              <w:rPr>
                <w:rFonts w:ascii="Verdana" w:hAnsi="Verdana"/>
                <w:color w:val="000000"/>
                <w:sz w:val="16"/>
              </w:rPr>
              <w:t>N/A</w:t>
            </w:r>
          </w:p>
          <w:p w14:paraId="1E84EA9A" w14:textId="77777777" w:rsidR="00BF6BA9" w:rsidRDefault="00BF6BA9">
            <w:pPr>
              <w:spacing w:after="58"/>
              <w:jc w:val="both"/>
              <w:rPr>
                <w:rFonts w:ascii="Verdana" w:hAnsi="Verdana"/>
                <w:color w:val="000000"/>
                <w:sz w:val="16"/>
              </w:rPr>
            </w:pPr>
          </w:p>
          <w:p w14:paraId="6C28E24B" w14:textId="77777777" w:rsidR="00BF0E74" w:rsidRDefault="00BF0E74">
            <w:pPr>
              <w:spacing w:after="58"/>
              <w:jc w:val="both"/>
              <w:rPr>
                <w:rFonts w:ascii="Verdana" w:hAnsi="Verdana"/>
                <w:color w:val="000000"/>
                <w:sz w:val="16"/>
              </w:rPr>
            </w:pPr>
          </w:p>
        </w:tc>
      </w:tr>
    </w:tbl>
    <w:p w14:paraId="4574C285" w14:textId="77777777" w:rsidR="00BF6BA9" w:rsidRDefault="00BF6BA9">
      <w:pPr>
        <w:suppressAutoHyphens/>
        <w:rPr>
          <w:rFonts w:ascii="Verdana" w:hAnsi="Verdana"/>
          <w:sz w:val="16"/>
        </w:rPr>
      </w:pPr>
    </w:p>
    <w:p w14:paraId="2B574DD9" w14:textId="77777777" w:rsidR="00BF0E74" w:rsidRDefault="00BF0E74">
      <w:pPr>
        <w:suppressAutoHyphens/>
        <w:rPr>
          <w:rFonts w:ascii="Verdana" w:hAnsi="Verdana"/>
          <w:sz w:val="16"/>
        </w:rPr>
      </w:pPr>
    </w:p>
    <w:p w14:paraId="4F523607" w14:textId="77777777" w:rsidR="00BF0E74" w:rsidRDefault="00BF0E74">
      <w:pPr>
        <w:suppressAutoHyphens/>
        <w:rPr>
          <w:rFonts w:ascii="Verdana" w:hAnsi="Verdana"/>
          <w:sz w:val="16"/>
        </w:rPr>
      </w:pPr>
    </w:p>
    <w:p w14:paraId="1FEF8D3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4132A6EB"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4409A603"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0F1052B2"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4F3A5971"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12537528" w14:textId="77777777" w:rsidR="00C14DD9" w:rsidRDefault="00C14DD9">
            <w:pPr>
              <w:rPr>
                <w:rFonts w:ascii="Verdana" w:hAnsi="Verdana"/>
                <w:color w:val="000000"/>
                <w:sz w:val="16"/>
              </w:rPr>
            </w:pPr>
            <w:r w:rsidRPr="00C14DD9">
              <w:rPr>
                <w:rFonts w:ascii="Verdana" w:hAnsi="Verdana"/>
                <w:color w:val="000000"/>
                <w:sz w:val="16"/>
              </w:rPr>
              <w:t xml:space="preserve">British Gypsum </w:t>
            </w:r>
          </w:p>
          <w:p w14:paraId="7D9940DD" w14:textId="3092FF28" w:rsidR="00C14DD9" w:rsidRDefault="00C14DD9">
            <w:pPr>
              <w:rPr>
                <w:rFonts w:ascii="Verdana" w:hAnsi="Verdana"/>
                <w:color w:val="000000"/>
                <w:sz w:val="16"/>
              </w:rPr>
            </w:pPr>
            <w:r w:rsidRPr="00C14DD9">
              <w:rPr>
                <w:rFonts w:ascii="Verdana" w:hAnsi="Verdana"/>
                <w:color w:val="000000"/>
                <w:sz w:val="16"/>
              </w:rPr>
              <w:t xml:space="preserve">East Leake </w:t>
            </w:r>
          </w:p>
          <w:p w14:paraId="56AAFEC7" w14:textId="77777777" w:rsidR="00C14DD9" w:rsidRDefault="00C14DD9">
            <w:pPr>
              <w:rPr>
                <w:rFonts w:ascii="Verdana" w:hAnsi="Verdana"/>
                <w:color w:val="000000"/>
                <w:sz w:val="16"/>
              </w:rPr>
            </w:pPr>
            <w:r w:rsidRPr="00C14DD9">
              <w:rPr>
                <w:rFonts w:ascii="Verdana" w:hAnsi="Verdana"/>
                <w:color w:val="000000"/>
                <w:sz w:val="16"/>
              </w:rPr>
              <w:t xml:space="preserve">Loughborough </w:t>
            </w:r>
          </w:p>
          <w:p w14:paraId="1B99CBC0" w14:textId="77777777" w:rsidR="00C14DD9" w:rsidRDefault="00C14DD9">
            <w:pPr>
              <w:rPr>
                <w:rFonts w:ascii="Verdana" w:hAnsi="Verdana"/>
                <w:color w:val="000000"/>
                <w:sz w:val="16"/>
              </w:rPr>
            </w:pPr>
            <w:r w:rsidRPr="00C14DD9">
              <w:rPr>
                <w:rFonts w:ascii="Verdana" w:hAnsi="Verdana"/>
                <w:color w:val="000000"/>
                <w:sz w:val="16"/>
              </w:rPr>
              <w:t xml:space="preserve">Leicestershire </w:t>
            </w:r>
          </w:p>
          <w:p w14:paraId="0C861640" w14:textId="78FCF6ED" w:rsidR="00F3259B" w:rsidRDefault="00C14DD9">
            <w:pPr>
              <w:rPr>
                <w:rFonts w:ascii="Verdana" w:hAnsi="Verdana"/>
                <w:color w:val="000000"/>
                <w:sz w:val="16"/>
              </w:rPr>
            </w:pPr>
            <w:r w:rsidRPr="00C14DD9">
              <w:rPr>
                <w:rFonts w:ascii="Verdana" w:hAnsi="Verdana"/>
                <w:color w:val="000000"/>
                <w:sz w:val="16"/>
              </w:rPr>
              <w:t>LE12 6HX UK</w:t>
            </w:r>
          </w:p>
        </w:tc>
      </w:tr>
      <w:tr w:rsidR="00BF6BA9" w14:paraId="0C8C8AEE"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0041280C"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5EA9FC5F" w14:textId="77777777" w:rsidR="00BF6BA9" w:rsidRDefault="00BF6BA9">
            <w:pPr>
              <w:spacing w:line="120" w:lineRule="exact"/>
              <w:rPr>
                <w:rFonts w:ascii="Verdana" w:hAnsi="Verdana"/>
                <w:color w:val="000000"/>
                <w:sz w:val="16"/>
              </w:rPr>
            </w:pPr>
          </w:p>
          <w:p w14:paraId="3A43A234" w14:textId="054E7AFF" w:rsidR="00BF6BA9" w:rsidRDefault="00C14DD9">
            <w:pPr>
              <w:spacing w:after="58"/>
              <w:rPr>
                <w:rFonts w:ascii="Verdana" w:hAnsi="Verdana"/>
                <w:color w:val="000000"/>
                <w:sz w:val="16"/>
              </w:rPr>
            </w:pPr>
            <w:r>
              <w:rPr>
                <w:rFonts w:ascii="Verdana" w:hAnsi="Verdana"/>
                <w:color w:val="000000"/>
                <w:sz w:val="16"/>
              </w:rPr>
              <w:t>N/A</w:t>
            </w:r>
          </w:p>
          <w:p w14:paraId="4FB27703" w14:textId="77777777" w:rsidR="00F3259B" w:rsidRDefault="00F3259B">
            <w:pPr>
              <w:spacing w:after="58"/>
              <w:rPr>
                <w:rFonts w:ascii="Verdana" w:hAnsi="Verdana"/>
                <w:color w:val="000000"/>
                <w:sz w:val="16"/>
              </w:rPr>
            </w:pPr>
          </w:p>
        </w:tc>
      </w:tr>
      <w:tr w:rsidR="00BF6BA9" w14:paraId="37A1B0C3"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06BA81F7"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3C18885E" w14:textId="77777777" w:rsidR="00BF6BA9" w:rsidRDefault="00BF6BA9">
            <w:pPr>
              <w:spacing w:line="120" w:lineRule="exact"/>
              <w:rPr>
                <w:rFonts w:ascii="Verdana" w:hAnsi="Verdana"/>
                <w:color w:val="000000"/>
                <w:sz w:val="16"/>
              </w:rPr>
            </w:pPr>
          </w:p>
          <w:p w14:paraId="775B4AFD" w14:textId="77777777" w:rsidR="00F3259B" w:rsidRDefault="00C14DD9">
            <w:pPr>
              <w:spacing w:after="58"/>
              <w:rPr>
                <w:rFonts w:ascii="Verdana" w:hAnsi="Verdana"/>
                <w:color w:val="000000"/>
                <w:sz w:val="16"/>
              </w:rPr>
            </w:pPr>
            <w:r w:rsidRPr="00C14DD9">
              <w:rPr>
                <w:rFonts w:ascii="Verdana" w:hAnsi="Verdana"/>
                <w:color w:val="000000"/>
                <w:sz w:val="16"/>
              </w:rPr>
              <w:t>+44 (0) 115 945 6123</w:t>
            </w:r>
          </w:p>
          <w:p w14:paraId="14345B5D" w14:textId="33098519" w:rsidR="00C14DD9" w:rsidRDefault="00C14DD9">
            <w:pPr>
              <w:spacing w:after="58"/>
              <w:rPr>
                <w:rFonts w:ascii="Verdana" w:hAnsi="Verdana"/>
                <w:color w:val="000000"/>
                <w:sz w:val="16"/>
              </w:rPr>
            </w:pPr>
            <w:r w:rsidRPr="00C14DD9">
              <w:rPr>
                <w:rFonts w:ascii="Verdana" w:hAnsi="Verdana"/>
                <w:color w:val="000000"/>
                <w:sz w:val="16"/>
              </w:rPr>
              <w:t>8:30am - 5:00pm Monday - Friday (GMT)</w:t>
            </w:r>
          </w:p>
        </w:tc>
      </w:tr>
      <w:tr w:rsidR="00BF6BA9" w14:paraId="36E18ECC"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51070899" w14:textId="77777777" w:rsidR="00BF6BA9" w:rsidRDefault="00BF6BA9">
            <w:pPr>
              <w:spacing w:line="120" w:lineRule="exact"/>
              <w:rPr>
                <w:rFonts w:ascii="Verdana" w:hAnsi="Verdana"/>
                <w:color w:val="000000"/>
                <w:sz w:val="16"/>
              </w:rPr>
            </w:pPr>
          </w:p>
          <w:p w14:paraId="15E1B4AB"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EDCCADB" w14:textId="77777777" w:rsidR="00BF6BA9" w:rsidRDefault="00BF6BA9">
            <w:pPr>
              <w:spacing w:line="120" w:lineRule="exact"/>
              <w:rPr>
                <w:rFonts w:ascii="Verdana" w:hAnsi="Verdana"/>
                <w:color w:val="000000"/>
                <w:sz w:val="16"/>
              </w:rPr>
            </w:pPr>
          </w:p>
          <w:p w14:paraId="457D7BB5" w14:textId="77777777" w:rsidR="00C14DD9" w:rsidRDefault="00C14DD9">
            <w:pPr>
              <w:spacing w:after="58"/>
              <w:rPr>
                <w:rFonts w:ascii="Verdana" w:hAnsi="Verdana"/>
                <w:color w:val="000000"/>
                <w:sz w:val="16"/>
              </w:rPr>
            </w:pPr>
            <w:r w:rsidRPr="00C14DD9">
              <w:rPr>
                <w:rFonts w:ascii="Verdana" w:hAnsi="Verdana"/>
                <w:color w:val="000000"/>
                <w:sz w:val="16"/>
              </w:rPr>
              <w:t xml:space="preserve">Physical hazards Not Classified </w:t>
            </w:r>
          </w:p>
          <w:p w14:paraId="5F63E75B" w14:textId="77777777" w:rsidR="00C14DD9" w:rsidRDefault="00C14DD9">
            <w:pPr>
              <w:spacing w:after="58"/>
              <w:rPr>
                <w:rFonts w:ascii="Verdana" w:hAnsi="Verdana"/>
                <w:color w:val="000000"/>
                <w:sz w:val="16"/>
              </w:rPr>
            </w:pPr>
            <w:r w:rsidRPr="00C14DD9">
              <w:rPr>
                <w:rFonts w:ascii="Verdana" w:hAnsi="Verdana"/>
                <w:color w:val="000000"/>
                <w:sz w:val="16"/>
              </w:rPr>
              <w:t xml:space="preserve">Health hazards Not Classified </w:t>
            </w:r>
          </w:p>
          <w:p w14:paraId="64429C6E" w14:textId="77777777" w:rsidR="00BF6BA9" w:rsidRDefault="00C14DD9">
            <w:pPr>
              <w:spacing w:after="58"/>
              <w:rPr>
                <w:rFonts w:ascii="Verdana" w:hAnsi="Verdana"/>
                <w:color w:val="000000"/>
                <w:sz w:val="16"/>
              </w:rPr>
            </w:pPr>
            <w:r w:rsidRPr="00C14DD9">
              <w:rPr>
                <w:rFonts w:ascii="Verdana" w:hAnsi="Verdana"/>
                <w:color w:val="000000"/>
                <w:sz w:val="16"/>
              </w:rPr>
              <w:t>Environmental hazards Not Classified</w:t>
            </w:r>
          </w:p>
          <w:p w14:paraId="19564BC1" w14:textId="1EA4EEC7" w:rsidR="00C14DD9" w:rsidRDefault="00C14DD9">
            <w:pPr>
              <w:spacing w:after="58"/>
              <w:rPr>
                <w:rFonts w:ascii="Verdana" w:hAnsi="Verdana"/>
                <w:color w:val="000000"/>
                <w:sz w:val="16"/>
              </w:rPr>
            </w:pPr>
            <w:r w:rsidRPr="00C14DD9">
              <w:rPr>
                <w:rFonts w:ascii="Verdana" w:hAnsi="Verdana"/>
                <w:color w:val="000000"/>
                <w:sz w:val="16"/>
              </w:rPr>
              <w:t>Human health</w:t>
            </w:r>
            <w:r>
              <w:rPr>
                <w:rFonts w:ascii="Verdana" w:hAnsi="Verdana"/>
                <w:color w:val="000000"/>
                <w:sz w:val="16"/>
              </w:rPr>
              <w:t>:</w:t>
            </w:r>
            <w:r w:rsidRPr="00C14DD9">
              <w:rPr>
                <w:rFonts w:ascii="Verdana" w:hAnsi="Verdana"/>
                <w:color w:val="000000"/>
                <w:sz w:val="16"/>
              </w:rPr>
              <w:t xml:space="preserve"> </w:t>
            </w:r>
          </w:p>
          <w:p w14:paraId="2EAF24D1" w14:textId="77777777" w:rsidR="00C14DD9" w:rsidRDefault="00C14DD9">
            <w:pPr>
              <w:spacing w:after="58"/>
              <w:rPr>
                <w:rFonts w:ascii="Verdana" w:hAnsi="Verdana"/>
                <w:color w:val="000000"/>
                <w:sz w:val="16"/>
              </w:rPr>
            </w:pPr>
            <w:r w:rsidRPr="00C14DD9">
              <w:rPr>
                <w:rFonts w:ascii="Verdana" w:hAnsi="Verdana"/>
                <w:color w:val="000000"/>
                <w:sz w:val="16"/>
              </w:rPr>
              <w:t>Harmful dust may be released during cutting or grinding process. Dust may irritate the eyes and the respiratory system. Frequent inhalation of dust over a long period of time increases the risk of developing lung diseases. Sharp edges and corners may cause cuts and abrasions.</w:t>
            </w:r>
          </w:p>
          <w:p w14:paraId="5C2E8A18" w14:textId="77777777" w:rsidR="00C14DD9" w:rsidRDefault="00C14DD9">
            <w:pPr>
              <w:spacing w:after="58"/>
              <w:rPr>
                <w:rFonts w:ascii="Verdana" w:hAnsi="Verdana"/>
                <w:color w:val="000000"/>
                <w:sz w:val="16"/>
              </w:rPr>
            </w:pPr>
            <w:r w:rsidRPr="00C14DD9">
              <w:rPr>
                <w:rFonts w:ascii="Verdana" w:hAnsi="Verdana"/>
                <w:color w:val="000000"/>
                <w:sz w:val="16"/>
              </w:rPr>
              <w:t xml:space="preserve">Hazard statements NC Not Classified </w:t>
            </w:r>
          </w:p>
          <w:p w14:paraId="14590A01" w14:textId="07F85055" w:rsidR="00C14DD9" w:rsidRDefault="00C14DD9">
            <w:pPr>
              <w:spacing w:after="58"/>
              <w:rPr>
                <w:rFonts w:ascii="Verdana" w:hAnsi="Verdana"/>
                <w:color w:val="000000"/>
                <w:sz w:val="16"/>
              </w:rPr>
            </w:pPr>
            <w:r w:rsidRPr="00C14DD9">
              <w:rPr>
                <w:rFonts w:ascii="Verdana" w:hAnsi="Verdana"/>
                <w:color w:val="000000"/>
                <w:sz w:val="16"/>
              </w:rPr>
              <w:t>Labelling notes As supplied, this product does not meet the requirements for labelling.</w:t>
            </w:r>
          </w:p>
        </w:tc>
      </w:tr>
    </w:tbl>
    <w:p w14:paraId="062FF810" w14:textId="77777777" w:rsidR="00BF6BA9" w:rsidRDefault="00BF6BA9">
      <w:pPr>
        <w:suppressAutoHyphens/>
        <w:rPr>
          <w:rFonts w:ascii="Verdana" w:hAnsi="Verdana"/>
          <w:sz w:val="16"/>
        </w:rPr>
      </w:pPr>
    </w:p>
    <w:p w14:paraId="794C2A04"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292C2A8"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79F4E219"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6A374EA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3427E5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8F50114"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7C8855AF"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66D25122"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D7F8315"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When manually handling plasterboards,</w:t>
            </w:r>
          </w:p>
          <w:p w14:paraId="0FD48E87"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consideration of the correct manual handling</w:t>
            </w:r>
          </w:p>
          <w:p w14:paraId="686C98F9"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technique to limit risk, according to the Manual</w:t>
            </w:r>
          </w:p>
          <w:p w14:paraId="293570AF"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Handling Operations Regulations 1992.</w:t>
            </w:r>
          </w:p>
          <w:p w14:paraId="0230B674"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Plasterboard is supplied shrink wrapped on a</w:t>
            </w:r>
          </w:p>
          <w:p w14:paraId="21D4418E"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bearer support system. Packs should be</w:t>
            </w:r>
          </w:p>
          <w:p w14:paraId="66E3AE04"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moved using a folk lift truck or hydraulic trolley,</w:t>
            </w:r>
          </w:p>
          <w:p w14:paraId="4797C098"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care should be taken to ensure that the</w:t>
            </w:r>
          </w:p>
          <w:p w14:paraId="23C46BB3"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machinery is safely capable such movements</w:t>
            </w:r>
          </w:p>
          <w:p w14:paraId="41647BC2"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and that the operator is trained and competent.</w:t>
            </w:r>
          </w:p>
          <w:p w14:paraId="46EC9120" w14:textId="77777777" w:rsidR="00BF0E74" w:rsidRDefault="007F1317" w:rsidP="007F1317">
            <w:pPr>
              <w:spacing w:after="58"/>
              <w:jc w:val="both"/>
              <w:rPr>
                <w:rFonts w:ascii="Verdana" w:hAnsi="Verdana"/>
                <w:color w:val="000000"/>
                <w:sz w:val="16"/>
              </w:rPr>
            </w:pPr>
            <w:r>
              <w:rPr>
                <w:rFonts w:ascii="Arial" w:hAnsi="Arial" w:cs="Arial"/>
                <w:snapToGrid/>
                <w:sz w:val="17"/>
                <w:szCs w:val="17"/>
                <w:lang w:eastAsia="en-GB"/>
              </w:rPr>
              <w:t>.</w:t>
            </w:r>
          </w:p>
        </w:tc>
      </w:tr>
      <w:tr w:rsidR="00BF6BA9" w14:paraId="6C6962B9"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54C0B58"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15BF0AF" w14:textId="77777777" w:rsidR="00BF6BA9" w:rsidRDefault="00BF6BA9">
            <w:pPr>
              <w:spacing w:line="56" w:lineRule="exact"/>
              <w:rPr>
                <w:rFonts w:ascii="Verdana" w:hAnsi="Verdana"/>
                <w:color w:val="000000"/>
                <w:sz w:val="16"/>
              </w:rPr>
            </w:pPr>
          </w:p>
          <w:p w14:paraId="5F2D2883" w14:textId="77777777" w:rsidR="00BF6BA9" w:rsidRDefault="00BF6BA9">
            <w:pPr>
              <w:spacing w:after="58"/>
              <w:ind w:left="720"/>
              <w:jc w:val="both"/>
              <w:rPr>
                <w:rFonts w:ascii="Verdana" w:hAnsi="Verdana"/>
                <w:color w:val="000000"/>
                <w:sz w:val="16"/>
              </w:rPr>
            </w:pPr>
            <w:r>
              <w:rPr>
                <w:rFonts w:ascii="Verdana" w:hAnsi="Verdana"/>
                <w:color w:val="000000"/>
                <w:sz w:val="16"/>
              </w:rPr>
              <w:t xml:space="preserve">  </w:t>
            </w:r>
          </w:p>
          <w:p w14:paraId="6278199B"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Plasterboard should be stored in dry flat</w:t>
            </w:r>
          </w:p>
          <w:p w14:paraId="347B3E5A" w14:textId="77777777" w:rsidR="007F1317" w:rsidRDefault="007F1317" w:rsidP="007F1317">
            <w:pPr>
              <w:widowControl/>
              <w:autoSpaceDE w:val="0"/>
              <w:autoSpaceDN w:val="0"/>
              <w:adjustRightInd w:val="0"/>
              <w:rPr>
                <w:rFonts w:ascii="Arial" w:hAnsi="Arial" w:cs="Arial"/>
                <w:snapToGrid/>
                <w:sz w:val="17"/>
                <w:szCs w:val="17"/>
                <w:lang w:eastAsia="en-GB"/>
              </w:rPr>
            </w:pPr>
            <w:r>
              <w:rPr>
                <w:rFonts w:ascii="Arial" w:hAnsi="Arial" w:cs="Arial"/>
                <w:snapToGrid/>
                <w:sz w:val="17"/>
                <w:szCs w:val="17"/>
                <w:lang w:eastAsia="en-GB"/>
              </w:rPr>
              <w:t>conditions, if supported on bearers these</w:t>
            </w:r>
          </w:p>
          <w:p w14:paraId="7713E3E0" w14:textId="77777777" w:rsidR="00BF6BA9" w:rsidRDefault="007F1317" w:rsidP="007F1317">
            <w:pPr>
              <w:spacing w:after="58"/>
              <w:ind w:left="720"/>
              <w:jc w:val="both"/>
              <w:rPr>
                <w:rFonts w:ascii="Verdana" w:hAnsi="Verdana"/>
                <w:color w:val="000000"/>
                <w:sz w:val="16"/>
              </w:rPr>
            </w:pPr>
            <w:r>
              <w:rPr>
                <w:rFonts w:ascii="Arial" w:hAnsi="Arial" w:cs="Arial"/>
                <w:snapToGrid/>
                <w:sz w:val="17"/>
                <w:szCs w:val="17"/>
                <w:lang w:eastAsia="en-GB"/>
              </w:rPr>
              <w:t>should not exceed 450mm maximum centres</w:t>
            </w:r>
            <w:r>
              <w:rPr>
                <w:rFonts w:ascii="Verdana" w:hAnsi="Verdana"/>
                <w:color w:val="000000"/>
                <w:sz w:val="16"/>
              </w:rPr>
              <w:t xml:space="preserve"> </w:t>
            </w:r>
          </w:p>
          <w:p w14:paraId="5119F8C4" w14:textId="77777777" w:rsidR="00B2012B" w:rsidRDefault="00B2012B" w:rsidP="007F1317">
            <w:pPr>
              <w:spacing w:after="58"/>
              <w:ind w:left="720"/>
              <w:jc w:val="both"/>
              <w:rPr>
                <w:rFonts w:ascii="Verdana" w:hAnsi="Verdana"/>
                <w:color w:val="000000"/>
                <w:sz w:val="16"/>
              </w:rPr>
            </w:pPr>
          </w:p>
        </w:tc>
      </w:tr>
    </w:tbl>
    <w:p w14:paraId="21FD4626" w14:textId="77777777" w:rsidR="00BF6BA9" w:rsidRDefault="00BF6BA9">
      <w:pPr>
        <w:jc w:val="center"/>
        <w:rPr>
          <w:rFonts w:ascii="Verdana" w:hAnsi="Verdana"/>
        </w:rPr>
      </w:pPr>
    </w:p>
    <w:p w14:paraId="0C78EBDC"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99E448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5FD1869" w14:textId="77777777" w:rsidR="00BF6BA9" w:rsidRDefault="00BF6BA9">
            <w:pPr>
              <w:pStyle w:val="Heading2"/>
              <w:rPr>
                <w:lang w:val="en-US"/>
              </w:rPr>
            </w:pPr>
            <w:r>
              <w:t>DISPOSAL MEASURES</w:t>
            </w:r>
          </w:p>
        </w:tc>
      </w:tr>
      <w:tr w:rsidR="00BF6BA9" w14:paraId="4A5627F9"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7B85E8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70EB583" w14:textId="77777777" w:rsidR="00BF6BA9" w:rsidRDefault="00BF6BA9">
            <w:pPr>
              <w:pStyle w:val="Heading3"/>
              <w:rPr>
                <w:lang w:val="en-US"/>
              </w:rPr>
            </w:pPr>
            <w:r>
              <w:t>Measures</w:t>
            </w:r>
          </w:p>
        </w:tc>
      </w:tr>
      <w:tr w:rsidR="00BF6BA9" w14:paraId="04B12DFD"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66485CF0" w14:textId="77777777" w:rsidR="00BF6BA9" w:rsidRDefault="00BF6BA9">
            <w:pPr>
              <w:spacing w:line="120" w:lineRule="exact"/>
              <w:rPr>
                <w:rFonts w:ascii="Verdana" w:hAnsi="Verdana"/>
                <w:color w:val="000000"/>
                <w:sz w:val="16"/>
              </w:rPr>
            </w:pPr>
          </w:p>
          <w:p w14:paraId="01224918"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1B5AD265" w14:textId="77777777" w:rsidR="00BF6BA9" w:rsidRDefault="00BF6BA9">
            <w:pPr>
              <w:spacing w:line="120" w:lineRule="exact"/>
              <w:rPr>
                <w:rFonts w:ascii="Verdana" w:hAnsi="Verdana"/>
                <w:color w:val="000000"/>
                <w:sz w:val="16"/>
              </w:rPr>
            </w:pPr>
          </w:p>
          <w:p w14:paraId="4D16A0F8" w14:textId="34F9A59F" w:rsidR="00BF0E74" w:rsidRDefault="00B207D5">
            <w:pPr>
              <w:spacing w:after="58"/>
              <w:rPr>
                <w:rFonts w:ascii="Verdana" w:hAnsi="Verdana"/>
                <w:color w:val="000000"/>
                <w:sz w:val="16"/>
              </w:rPr>
            </w:pPr>
            <w:r w:rsidRPr="00B207D5">
              <w:rPr>
                <w:rFonts w:ascii="Verdana" w:hAnsi="Verdana"/>
                <w:color w:val="000000"/>
                <w:sz w:val="16"/>
              </w:rPr>
              <w:t>The product is not expected to be hazardous to the environment. Insoluble in water. Aquatic toxicity is unlikely to occur. However, large or frequent spills may have hazardous effects on the environment. Collect spillage. Avoid discharge to the aquatic environment. Large Spillages: Inform the relevant authorities if environmental pollution occurs (sewers, waterways, soil or air).</w:t>
            </w:r>
          </w:p>
          <w:p w14:paraId="782A2A99" w14:textId="77777777" w:rsidR="00BF6BA9" w:rsidRDefault="00BF6BA9">
            <w:pPr>
              <w:spacing w:after="58"/>
              <w:rPr>
                <w:rFonts w:ascii="Verdana" w:hAnsi="Verdana"/>
                <w:color w:val="000000"/>
                <w:sz w:val="16"/>
              </w:rPr>
            </w:pPr>
            <w:r>
              <w:rPr>
                <w:rFonts w:ascii="Verdana" w:hAnsi="Verdana"/>
                <w:color w:val="000000"/>
                <w:sz w:val="16"/>
              </w:rPr>
              <w:t xml:space="preserve"> </w:t>
            </w:r>
          </w:p>
        </w:tc>
      </w:tr>
    </w:tbl>
    <w:p w14:paraId="1C3E06DF" w14:textId="77777777" w:rsidR="00BF6BA9" w:rsidRDefault="00BF6BA9">
      <w:pPr>
        <w:suppressAutoHyphens/>
        <w:jc w:val="center"/>
        <w:rPr>
          <w:rFonts w:ascii="Verdana" w:hAnsi="Verdana"/>
          <w:sz w:val="16"/>
        </w:rPr>
      </w:pPr>
    </w:p>
    <w:p w14:paraId="129A6930"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90E502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8C2178D" w14:textId="77777777" w:rsidR="00BF6BA9" w:rsidRDefault="00BF6BA9">
            <w:pPr>
              <w:pStyle w:val="Heading2"/>
              <w:rPr>
                <w:lang w:val="en-US"/>
              </w:rPr>
            </w:pPr>
            <w:r>
              <w:t>ACCIDENTAL RELEASE MEASURES</w:t>
            </w:r>
          </w:p>
        </w:tc>
      </w:tr>
      <w:tr w:rsidR="00BF6BA9" w14:paraId="7154A9E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5255FB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5D54213" w14:textId="77777777" w:rsidR="00BF6BA9" w:rsidRDefault="00BF6BA9">
            <w:pPr>
              <w:pStyle w:val="Heading3"/>
              <w:rPr>
                <w:lang w:val="en-US"/>
              </w:rPr>
            </w:pPr>
            <w:r>
              <w:t>Measures</w:t>
            </w:r>
          </w:p>
        </w:tc>
      </w:tr>
      <w:tr w:rsidR="00B81776" w14:paraId="62FE8D78"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8068B9C" w14:textId="77777777" w:rsidR="00B81776" w:rsidRDefault="00B81776">
            <w:pPr>
              <w:spacing w:line="120" w:lineRule="exact"/>
              <w:rPr>
                <w:rFonts w:ascii="Verdana" w:hAnsi="Verdana"/>
                <w:color w:val="000000"/>
                <w:sz w:val="16"/>
              </w:rPr>
            </w:pPr>
          </w:p>
          <w:p w14:paraId="0E26BC36" w14:textId="77777777" w:rsidR="00B81776" w:rsidRDefault="00B81776">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F0F239A" w14:textId="77777777" w:rsidR="00B81776" w:rsidRDefault="00B81776" w:rsidP="00A65C17">
            <w:pPr>
              <w:spacing w:line="120" w:lineRule="exact"/>
              <w:rPr>
                <w:rFonts w:ascii="Verdana" w:hAnsi="Verdana"/>
                <w:color w:val="000000"/>
                <w:sz w:val="16"/>
              </w:rPr>
            </w:pPr>
          </w:p>
          <w:p w14:paraId="02D5CFCC" w14:textId="77777777" w:rsidR="00B81776" w:rsidRDefault="00B81776" w:rsidP="00A65C17">
            <w:pPr>
              <w:spacing w:after="58"/>
              <w:rPr>
                <w:rFonts w:ascii="Verdana" w:hAnsi="Verdana"/>
                <w:color w:val="000000"/>
                <w:sz w:val="16"/>
              </w:rPr>
            </w:pPr>
            <w:r>
              <w:rPr>
                <w:rFonts w:ascii="Verdana" w:hAnsi="Verdana"/>
                <w:color w:val="000000"/>
                <w:sz w:val="16"/>
              </w:rPr>
              <w:t>Pick up dry if possible. Wet spillages should be allowed to dry and dispose of as inert waste at a suitably licensed waste disposal facility.</w:t>
            </w:r>
          </w:p>
          <w:p w14:paraId="5F917A88" w14:textId="77777777" w:rsidR="00B81776" w:rsidRDefault="00B81776" w:rsidP="00A65C17">
            <w:pPr>
              <w:spacing w:after="58"/>
              <w:rPr>
                <w:rFonts w:ascii="Verdana" w:hAnsi="Verdana"/>
                <w:color w:val="000000"/>
                <w:sz w:val="16"/>
              </w:rPr>
            </w:pPr>
            <w:r>
              <w:rPr>
                <w:rFonts w:ascii="Verdana" w:hAnsi="Verdana"/>
                <w:color w:val="000000"/>
                <w:sz w:val="16"/>
              </w:rPr>
              <w:t>Do not allow to enter water courses or drains.</w:t>
            </w:r>
          </w:p>
          <w:p w14:paraId="6B16A0CD" w14:textId="77777777" w:rsidR="00B81776" w:rsidRDefault="00B81776" w:rsidP="00A65C17">
            <w:pPr>
              <w:spacing w:after="58"/>
              <w:rPr>
                <w:rFonts w:ascii="Verdana" w:hAnsi="Verdana"/>
                <w:color w:val="000000"/>
                <w:sz w:val="16"/>
              </w:rPr>
            </w:pPr>
          </w:p>
          <w:p w14:paraId="5E23D0CE" w14:textId="77777777" w:rsidR="00B81776" w:rsidRDefault="00B81776" w:rsidP="00A65C17">
            <w:pPr>
              <w:spacing w:after="58"/>
              <w:rPr>
                <w:rFonts w:ascii="Verdana" w:hAnsi="Verdana"/>
                <w:color w:val="000000"/>
                <w:sz w:val="16"/>
              </w:rPr>
            </w:pPr>
          </w:p>
          <w:p w14:paraId="1F0E6440" w14:textId="77777777" w:rsidR="00B81776" w:rsidRDefault="00B81776" w:rsidP="00A65C17">
            <w:pPr>
              <w:spacing w:after="58"/>
              <w:rPr>
                <w:rFonts w:ascii="Verdana" w:hAnsi="Verdana"/>
                <w:color w:val="000000"/>
                <w:sz w:val="16"/>
              </w:rPr>
            </w:pPr>
          </w:p>
          <w:p w14:paraId="0628B6EE" w14:textId="77777777" w:rsidR="00B81776" w:rsidRDefault="00B81776" w:rsidP="00A65C17">
            <w:pPr>
              <w:spacing w:after="58"/>
              <w:rPr>
                <w:rFonts w:ascii="Verdana" w:hAnsi="Verdana"/>
                <w:color w:val="000000"/>
                <w:sz w:val="16"/>
              </w:rPr>
            </w:pPr>
            <w:r>
              <w:rPr>
                <w:rFonts w:ascii="Verdana" w:hAnsi="Verdana"/>
                <w:color w:val="000000"/>
                <w:sz w:val="16"/>
              </w:rPr>
              <w:t xml:space="preserve"> </w:t>
            </w:r>
          </w:p>
        </w:tc>
      </w:tr>
    </w:tbl>
    <w:p w14:paraId="5A861999" w14:textId="77777777" w:rsidR="00BF6BA9" w:rsidRDefault="00BF6BA9">
      <w:pPr>
        <w:pStyle w:val="Header"/>
        <w:tabs>
          <w:tab w:val="clear" w:pos="4153"/>
          <w:tab w:val="clear" w:pos="8306"/>
        </w:tabs>
        <w:rPr>
          <w:rFonts w:ascii="Verdana" w:hAnsi="Verdana"/>
          <w:sz w:val="16"/>
        </w:rPr>
      </w:pPr>
    </w:p>
    <w:p w14:paraId="6590D6B9" w14:textId="77777777" w:rsidR="00C66347" w:rsidRDefault="00C66347">
      <w:pPr>
        <w:pStyle w:val="Header"/>
        <w:tabs>
          <w:tab w:val="clear" w:pos="4153"/>
          <w:tab w:val="clear" w:pos="8306"/>
        </w:tabs>
        <w:rPr>
          <w:rFonts w:ascii="Verdana" w:hAnsi="Verdana"/>
          <w:sz w:val="16"/>
        </w:rPr>
      </w:pPr>
    </w:p>
    <w:p w14:paraId="008A76BD" w14:textId="77777777" w:rsidR="00C66347" w:rsidRDefault="00C66347">
      <w:pPr>
        <w:pStyle w:val="Header"/>
        <w:tabs>
          <w:tab w:val="clear" w:pos="4153"/>
          <w:tab w:val="clear" w:pos="8306"/>
        </w:tabs>
        <w:rPr>
          <w:rFonts w:ascii="Verdana" w:hAnsi="Verdana"/>
          <w:sz w:val="16"/>
        </w:rPr>
      </w:pPr>
    </w:p>
    <w:p w14:paraId="071B4451" w14:textId="77777777" w:rsidR="00C66347" w:rsidRDefault="00C66347">
      <w:pPr>
        <w:pStyle w:val="Header"/>
        <w:tabs>
          <w:tab w:val="clear" w:pos="4153"/>
          <w:tab w:val="clear" w:pos="8306"/>
        </w:tabs>
        <w:rPr>
          <w:rFonts w:ascii="Verdana" w:hAnsi="Verdana"/>
          <w:sz w:val="16"/>
        </w:rPr>
      </w:pPr>
    </w:p>
    <w:p w14:paraId="3C188C53" w14:textId="77777777" w:rsidR="00C66347" w:rsidRDefault="00C66347">
      <w:pPr>
        <w:pStyle w:val="Header"/>
        <w:tabs>
          <w:tab w:val="clear" w:pos="4153"/>
          <w:tab w:val="clear" w:pos="8306"/>
        </w:tabs>
        <w:rPr>
          <w:rFonts w:ascii="Verdana" w:hAnsi="Verdan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C66347" w14:paraId="7839032A" w14:textId="77777777" w:rsidTr="002B3F35">
        <w:trPr>
          <w:cantSplit/>
          <w:trHeight w:val="403"/>
          <w:jc w:val="center"/>
        </w:trPr>
        <w:tc>
          <w:tcPr>
            <w:tcW w:w="10067" w:type="dxa"/>
            <w:gridSpan w:val="2"/>
            <w:shd w:val="clear" w:color="auto" w:fill="FFFF00"/>
            <w:vAlign w:val="center"/>
          </w:tcPr>
          <w:p w14:paraId="14CC2F23" w14:textId="77777777" w:rsidR="00C66347" w:rsidRDefault="00C66347" w:rsidP="002B3F35">
            <w:pPr>
              <w:pStyle w:val="Heading2"/>
              <w:rPr>
                <w:lang w:val="en-US"/>
              </w:rPr>
            </w:pPr>
            <w:r>
              <w:t>USAGE/EXPOSURE</w:t>
            </w:r>
          </w:p>
        </w:tc>
      </w:tr>
      <w:tr w:rsidR="00C66347" w14:paraId="62C7012B" w14:textId="77777777" w:rsidTr="002B3F35">
        <w:trPr>
          <w:cantSplit/>
          <w:trHeight w:val="403"/>
          <w:jc w:val="center"/>
        </w:trPr>
        <w:tc>
          <w:tcPr>
            <w:tcW w:w="2697" w:type="dxa"/>
            <w:shd w:val="clear" w:color="FFFF00" w:fill="FFFFFF"/>
            <w:vAlign w:val="center"/>
          </w:tcPr>
          <w:p w14:paraId="3E3B5DF7" w14:textId="77777777" w:rsidR="00C66347" w:rsidRDefault="00C66347" w:rsidP="002B3F35">
            <w:pPr>
              <w:spacing w:line="120" w:lineRule="exact"/>
              <w:rPr>
                <w:rFonts w:ascii="Verdana" w:hAnsi="Verdana"/>
                <w:color w:val="000000"/>
                <w:sz w:val="16"/>
              </w:rPr>
            </w:pPr>
          </w:p>
          <w:p w14:paraId="0690A261" w14:textId="77777777" w:rsidR="00C66347" w:rsidRPr="00904729" w:rsidRDefault="00C66347" w:rsidP="002B3F35">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5B207F3" w14:textId="77777777" w:rsidR="00C66347" w:rsidRPr="000A5FA9" w:rsidRDefault="00C66347" w:rsidP="002B3F35">
            <w:pPr>
              <w:rPr>
                <w:rFonts w:ascii="Verdana" w:hAnsi="Verdana"/>
                <w:color w:val="000000"/>
                <w:sz w:val="16"/>
                <w:szCs w:val="16"/>
              </w:rPr>
            </w:pPr>
          </w:p>
          <w:p w14:paraId="49E7F5A1" w14:textId="77777777" w:rsidR="00C66347" w:rsidRPr="000A5FA9" w:rsidRDefault="00C66347" w:rsidP="002B3F35">
            <w:pPr>
              <w:rPr>
                <w:rFonts w:ascii="Verdana" w:hAnsi="Verdana"/>
                <w:color w:val="000000"/>
                <w:sz w:val="16"/>
                <w:szCs w:val="16"/>
              </w:rPr>
            </w:pPr>
          </w:p>
        </w:tc>
      </w:tr>
      <w:tr w:rsidR="00C66347" w14:paraId="4FE6340E" w14:textId="77777777" w:rsidTr="002B3F35">
        <w:trPr>
          <w:cantSplit/>
          <w:trHeight w:val="569"/>
          <w:jc w:val="center"/>
        </w:trPr>
        <w:tc>
          <w:tcPr>
            <w:tcW w:w="2697" w:type="dxa"/>
            <w:shd w:val="clear" w:color="FFFF00" w:fill="FFFFFF"/>
            <w:vAlign w:val="center"/>
          </w:tcPr>
          <w:p w14:paraId="0784CD1B" w14:textId="77777777" w:rsidR="00C66347" w:rsidRPr="00904729" w:rsidRDefault="00C66347" w:rsidP="002B3F35">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0CBD294D" w14:textId="77777777" w:rsidR="00C66347" w:rsidRPr="000A5FA9" w:rsidRDefault="00C66347" w:rsidP="002B3F35">
            <w:pPr>
              <w:rPr>
                <w:rFonts w:ascii="Verdana" w:hAnsi="Verdana"/>
                <w:color w:val="000000"/>
                <w:sz w:val="16"/>
                <w:szCs w:val="16"/>
              </w:rPr>
            </w:pPr>
          </w:p>
        </w:tc>
      </w:tr>
      <w:tr w:rsidR="00C66347" w14:paraId="006C5F80" w14:textId="77777777" w:rsidTr="002B3F35">
        <w:trPr>
          <w:cantSplit/>
          <w:trHeight w:val="549"/>
          <w:jc w:val="center"/>
        </w:trPr>
        <w:tc>
          <w:tcPr>
            <w:tcW w:w="2697" w:type="dxa"/>
            <w:shd w:val="clear" w:color="FFFF00" w:fill="FFFFFF"/>
            <w:vAlign w:val="center"/>
          </w:tcPr>
          <w:p w14:paraId="4D67E90F" w14:textId="77777777" w:rsidR="00C66347" w:rsidRDefault="00C66347" w:rsidP="002B3F35">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2664B479" w14:textId="77777777" w:rsidR="00C66347" w:rsidRPr="000A5FA9" w:rsidRDefault="00C66347" w:rsidP="002B3F35">
            <w:pPr>
              <w:rPr>
                <w:rFonts w:ascii="Verdana" w:hAnsi="Verdana"/>
                <w:color w:val="000000"/>
                <w:sz w:val="16"/>
                <w:szCs w:val="16"/>
              </w:rPr>
            </w:pPr>
          </w:p>
        </w:tc>
      </w:tr>
      <w:tr w:rsidR="00C66347" w14:paraId="7B15453C" w14:textId="77777777" w:rsidTr="002B3F35">
        <w:trPr>
          <w:cantSplit/>
          <w:trHeight w:val="549"/>
          <w:jc w:val="center"/>
        </w:trPr>
        <w:tc>
          <w:tcPr>
            <w:tcW w:w="2697" w:type="dxa"/>
            <w:shd w:val="clear" w:color="FFFF00" w:fill="FFFFFF"/>
            <w:vAlign w:val="center"/>
          </w:tcPr>
          <w:p w14:paraId="5898674C" w14:textId="77777777" w:rsidR="00C66347" w:rsidRDefault="00C66347" w:rsidP="002B3F35">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9BFB87B" w14:textId="77777777" w:rsidR="00C66347" w:rsidRDefault="00C66347" w:rsidP="002B3F35">
            <w:pPr>
              <w:rPr>
                <w:rFonts w:ascii="Verdana" w:hAnsi="Verdana"/>
                <w:color w:val="000000"/>
                <w:sz w:val="16"/>
                <w:szCs w:val="16"/>
              </w:rPr>
            </w:pPr>
          </w:p>
        </w:tc>
      </w:tr>
    </w:tbl>
    <w:p w14:paraId="7A0E06FB" w14:textId="77777777" w:rsidR="00BF0E74" w:rsidRDefault="00BF0E74">
      <w:pPr>
        <w:pStyle w:val="Header"/>
        <w:tabs>
          <w:tab w:val="clear" w:pos="4153"/>
          <w:tab w:val="clear" w:pos="8306"/>
        </w:tabs>
        <w:rPr>
          <w:rFonts w:ascii="Verdana" w:hAnsi="Verdana"/>
        </w:rPr>
      </w:pPr>
    </w:p>
    <w:p w14:paraId="072EB283" w14:textId="77777777" w:rsidR="00BF0E74" w:rsidRDefault="00BF0E74">
      <w:pPr>
        <w:pStyle w:val="Header"/>
        <w:tabs>
          <w:tab w:val="clear" w:pos="4153"/>
          <w:tab w:val="clear" w:pos="8306"/>
        </w:tabs>
        <w:rPr>
          <w:rFonts w:ascii="Verdana" w:hAnsi="Verdana"/>
        </w:rPr>
      </w:pPr>
    </w:p>
    <w:p w14:paraId="258311A6" w14:textId="77777777" w:rsidR="00BF0E74" w:rsidRDefault="00411634">
      <w:pPr>
        <w:pStyle w:val="Header"/>
        <w:tabs>
          <w:tab w:val="clear" w:pos="4153"/>
          <w:tab w:val="clear" w:pos="8306"/>
        </w:tabs>
        <w:rPr>
          <w:rFonts w:ascii="Verdana" w:hAnsi="Verdana"/>
        </w:rPr>
      </w:pPr>
      <w:r>
        <w:rPr>
          <w:noProof/>
          <w:szCs w:val="24"/>
          <w:lang w:val="en-US" w:eastAsia="zh-CN"/>
        </w:rPr>
        <w:pict w14:anchorId="1744F96A">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70B29EEC" w14:textId="77777777" w:rsidR="00DC4EFF" w:rsidRPr="00B2110A" w:rsidRDefault="00DC4EFF" w:rsidP="00BF0E74">
                  <w:pPr>
                    <w:rPr>
                      <w:b/>
                      <w:bCs/>
                      <w:sz w:val="18"/>
                      <w:szCs w:val="18"/>
                    </w:rPr>
                  </w:pPr>
                  <w:r>
                    <w:rPr>
                      <w:b/>
                      <w:bCs/>
                      <w:sz w:val="18"/>
                      <w:szCs w:val="18"/>
                    </w:rPr>
                    <w:t>Safe System of Work</w:t>
                  </w:r>
                </w:p>
              </w:txbxContent>
            </v:textbox>
          </v:shape>
        </w:pict>
      </w:r>
    </w:p>
    <w:p w14:paraId="3048E0C7" w14:textId="77777777" w:rsidR="00BF0E74" w:rsidRPr="00C61FF4" w:rsidRDefault="00BF0E74" w:rsidP="00BF0E74">
      <w:pPr>
        <w:pStyle w:val="DefaultText"/>
        <w:rPr>
          <w:szCs w:val="24"/>
        </w:rPr>
      </w:pPr>
    </w:p>
    <w:p w14:paraId="63570616" w14:textId="77777777" w:rsidR="00FB7DD8" w:rsidRDefault="00FB7DD8" w:rsidP="00FB7DD8">
      <w:pPr>
        <w:pStyle w:val="DefaultText"/>
        <w:rPr>
          <w:szCs w:val="24"/>
        </w:rPr>
      </w:pPr>
    </w:p>
    <w:p w14:paraId="1C91648B" w14:textId="362B20CA" w:rsidR="00FB7DD8" w:rsidRDefault="00B81776" w:rsidP="00B207D5">
      <w:pPr>
        <w:pStyle w:val="DefaultText"/>
        <w:numPr>
          <w:ilvl w:val="0"/>
          <w:numId w:val="2"/>
        </w:numPr>
        <w:rPr>
          <w:szCs w:val="24"/>
        </w:rPr>
      </w:pPr>
      <w:r>
        <w:rPr>
          <w:szCs w:val="24"/>
        </w:rPr>
        <w:t>Minimise creation of dust by following instructions on handling.</w:t>
      </w:r>
    </w:p>
    <w:p w14:paraId="6603ADB0" w14:textId="65019811" w:rsidR="00B207D5" w:rsidRDefault="00B207D5" w:rsidP="00B207D5">
      <w:pPr>
        <w:pStyle w:val="DefaultText"/>
        <w:numPr>
          <w:ilvl w:val="0"/>
          <w:numId w:val="2"/>
        </w:numPr>
        <w:rPr>
          <w:szCs w:val="24"/>
        </w:rPr>
      </w:pPr>
      <w:r>
        <w:rPr>
          <w:szCs w:val="24"/>
        </w:rPr>
        <w:t>PPE such as RPE, gloves and eye protection will be required where airborne dust is generated</w:t>
      </w:r>
    </w:p>
    <w:p w14:paraId="10CAE737" w14:textId="77777777" w:rsidR="00FB7DD8" w:rsidRDefault="00FB7DD8" w:rsidP="00FB7DD8">
      <w:pPr>
        <w:pStyle w:val="DefaultText"/>
        <w:rPr>
          <w:szCs w:val="24"/>
        </w:rPr>
      </w:pPr>
    </w:p>
    <w:p w14:paraId="352DE527" w14:textId="77777777" w:rsidR="00BF0E74" w:rsidRDefault="00411634" w:rsidP="00BF0E74">
      <w:r>
        <w:rPr>
          <w:noProof/>
          <w:lang w:val="en-US" w:eastAsia="zh-CN"/>
        </w:rPr>
        <w:pict w14:anchorId="4C212270">
          <v:shape id="_x0000_s1064" type="#_x0000_t202" style="position:absolute;margin-left:-5.25pt;margin-top:6.85pt;width:511.5pt;height:23.25pt;z-index:251657216" fillcolor="yellow">
            <v:textbox style="mso-next-textbox:#_x0000_s1064">
              <w:txbxContent>
                <w:p w14:paraId="606A5B52" w14:textId="77777777" w:rsidR="00DC4EFF" w:rsidRPr="00B2110A" w:rsidRDefault="00DC4EFF" w:rsidP="00BF0E74">
                  <w:pPr>
                    <w:rPr>
                      <w:b/>
                      <w:bCs/>
                      <w:sz w:val="18"/>
                      <w:szCs w:val="18"/>
                    </w:rPr>
                  </w:pPr>
                  <w:r>
                    <w:rPr>
                      <w:b/>
                      <w:bCs/>
                      <w:sz w:val="18"/>
                      <w:szCs w:val="18"/>
                    </w:rPr>
                    <w:t>Operatives Acknowledgement</w:t>
                  </w:r>
                </w:p>
              </w:txbxContent>
            </v:textbox>
          </v:shape>
        </w:pict>
      </w:r>
    </w:p>
    <w:p w14:paraId="3CBCC8EF" w14:textId="77777777" w:rsidR="00BF0E74" w:rsidRDefault="00BF0E74" w:rsidP="00BF0E74"/>
    <w:p w14:paraId="31754268" w14:textId="77777777" w:rsidR="00BF0E74" w:rsidRDefault="00BF0E74" w:rsidP="00BF0E74"/>
    <w:p w14:paraId="7A81517D"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3942DCB9" w14:textId="77777777" w:rsidTr="00A65C17">
        <w:tc>
          <w:tcPr>
            <w:tcW w:w="1809" w:type="dxa"/>
          </w:tcPr>
          <w:p w14:paraId="4E203413" w14:textId="77777777" w:rsidR="00BF0E74" w:rsidRPr="00A65C17" w:rsidRDefault="00BF0E74" w:rsidP="00A65C17">
            <w:pPr>
              <w:overflowPunct w:val="0"/>
              <w:autoSpaceDE w:val="0"/>
              <w:autoSpaceDN w:val="0"/>
              <w:adjustRightInd w:val="0"/>
              <w:textAlignment w:val="baseline"/>
              <w:rPr>
                <w:rFonts w:eastAsia="SimSun"/>
              </w:rPr>
            </w:pPr>
          </w:p>
          <w:p w14:paraId="447AACEC"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127" w:type="dxa"/>
          </w:tcPr>
          <w:p w14:paraId="3148A26B" w14:textId="77777777" w:rsidR="00BF0E74" w:rsidRPr="00A65C17" w:rsidRDefault="00BF0E74" w:rsidP="00A65C17">
            <w:pPr>
              <w:overflowPunct w:val="0"/>
              <w:autoSpaceDE w:val="0"/>
              <w:autoSpaceDN w:val="0"/>
              <w:adjustRightInd w:val="0"/>
              <w:jc w:val="center"/>
              <w:textAlignment w:val="baseline"/>
              <w:rPr>
                <w:rFonts w:eastAsia="SimSun"/>
              </w:rPr>
            </w:pPr>
          </w:p>
          <w:p w14:paraId="4A8B9DB1"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992" w:type="dxa"/>
          </w:tcPr>
          <w:p w14:paraId="692D5954" w14:textId="77777777" w:rsidR="00BF0E74" w:rsidRPr="00A65C17" w:rsidRDefault="00BF0E74" w:rsidP="00A65C17">
            <w:pPr>
              <w:overflowPunct w:val="0"/>
              <w:autoSpaceDE w:val="0"/>
              <w:autoSpaceDN w:val="0"/>
              <w:adjustRightInd w:val="0"/>
              <w:textAlignment w:val="baseline"/>
              <w:rPr>
                <w:rFonts w:eastAsia="SimSun"/>
              </w:rPr>
            </w:pPr>
          </w:p>
          <w:p w14:paraId="0BC8D70B"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c>
          <w:tcPr>
            <w:tcW w:w="1843" w:type="dxa"/>
          </w:tcPr>
          <w:p w14:paraId="32EE6736" w14:textId="77777777" w:rsidR="00BF0E74" w:rsidRPr="00A65C17" w:rsidRDefault="00BF0E74" w:rsidP="00A65C17">
            <w:pPr>
              <w:overflowPunct w:val="0"/>
              <w:autoSpaceDE w:val="0"/>
              <w:autoSpaceDN w:val="0"/>
              <w:adjustRightInd w:val="0"/>
              <w:textAlignment w:val="baseline"/>
              <w:rPr>
                <w:rFonts w:eastAsia="SimSun"/>
              </w:rPr>
            </w:pPr>
          </w:p>
          <w:p w14:paraId="7EFA4E84"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268" w:type="dxa"/>
          </w:tcPr>
          <w:p w14:paraId="63A31E3A" w14:textId="77777777" w:rsidR="00BF0E74" w:rsidRPr="00A65C17" w:rsidRDefault="00BF0E74" w:rsidP="00A65C17">
            <w:pPr>
              <w:overflowPunct w:val="0"/>
              <w:autoSpaceDE w:val="0"/>
              <w:autoSpaceDN w:val="0"/>
              <w:adjustRightInd w:val="0"/>
              <w:jc w:val="center"/>
              <w:textAlignment w:val="baseline"/>
              <w:rPr>
                <w:rFonts w:eastAsia="SimSun"/>
              </w:rPr>
            </w:pPr>
          </w:p>
          <w:p w14:paraId="03CB9614"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1134" w:type="dxa"/>
          </w:tcPr>
          <w:p w14:paraId="34492C2C" w14:textId="77777777" w:rsidR="00BF0E74" w:rsidRPr="00A65C17" w:rsidRDefault="00BF0E74" w:rsidP="00A65C17">
            <w:pPr>
              <w:overflowPunct w:val="0"/>
              <w:autoSpaceDE w:val="0"/>
              <w:autoSpaceDN w:val="0"/>
              <w:adjustRightInd w:val="0"/>
              <w:textAlignment w:val="baseline"/>
              <w:rPr>
                <w:rFonts w:eastAsia="SimSun"/>
              </w:rPr>
            </w:pPr>
          </w:p>
          <w:p w14:paraId="76306295"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r>
      <w:tr w:rsidR="00BF0E74" w14:paraId="3A2144C3" w14:textId="77777777" w:rsidTr="00A65C17">
        <w:tc>
          <w:tcPr>
            <w:tcW w:w="1809" w:type="dxa"/>
          </w:tcPr>
          <w:p w14:paraId="551A82F1" w14:textId="77777777" w:rsidR="00BF0E74" w:rsidRPr="00A65C17" w:rsidRDefault="00BF0E74" w:rsidP="00A65C17">
            <w:pPr>
              <w:overflowPunct w:val="0"/>
              <w:autoSpaceDE w:val="0"/>
              <w:autoSpaceDN w:val="0"/>
              <w:adjustRightInd w:val="0"/>
              <w:textAlignment w:val="baseline"/>
              <w:rPr>
                <w:rFonts w:eastAsia="SimSun"/>
              </w:rPr>
            </w:pPr>
          </w:p>
          <w:p w14:paraId="751E3A4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23AFAB9D" w14:textId="77777777" w:rsidR="00BF0E74" w:rsidRPr="00A65C17" w:rsidRDefault="00FB7DD8" w:rsidP="00A65C17">
            <w:pPr>
              <w:overflowPunct w:val="0"/>
              <w:autoSpaceDE w:val="0"/>
              <w:autoSpaceDN w:val="0"/>
              <w:adjustRightInd w:val="0"/>
              <w:textAlignment w:val="baseline"/>
              <w:rPr>
                <w:rFonts w:eastAsia="SimSun"/>
              </w:rPr>
            </w:pPr>
            <w:r w:rsidRPr="00A65C17">
              <w:rPr>
                <w:rFonts w:eastAsia="SimSun"/>
              </w:rPr>
              <w:t xml:space="preserve">  </w:t>
            </w:r>
          </w:p>
        </w:tc>
        <w:tc>
          <w:tcPr>
            <w:tcW w:w="992" w:type="dxa"/>
          </w:tcPr>
          <w:p w14:paraId="25576175"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24427A8E"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25646424"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176288A8"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43342C4A" w14:textId="77777777" w:rsidTr="00A65C17">
        <w:tc>
          <w:tcPr>
            <w:tcW w:w="1809" w:type="dxa"/>
          </w:tcPr>
          <w:p w14:paraId="2957BB5E" w14:textId="77777777" w:rsidR="00BF0E74" w:rsidRPr="00A65C17" w:rsidRDefault="00BF0E74" w:rsidP="00A65C17">
            <w:pPr>
              <w:overflowPunct w:val="0"/>
              <w:autoSpaceDE w:val="0"/>
              <w:autoSpaceDN w:val="0"/>
              <w:adjustRightInd w:val="0"/>
              <w:textAlignment w:val="baseline"/>
              <w:rPr>
                <w:rFonts w:eastAsia="SimSun"/>
              </w:rPr>
            </w:pPr>
          </w:p>
          <w:p w14:paraId="25BBC66A"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2FB78C01"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F82BE6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5CE7C09"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D793538"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4DFB77EA"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506BDC82" w14:textId="77777777" w:rsidTr="00A65C17">
        <w:tc>
          <w:tcPr>
            <w:tcW w:w="1809" w:type="dxa"/>
          </w:tcPr>
          <w:p w14:paraId="4393FC62" w14:textId="77777777" w:rsidR="00BF0E74" w:rsidRPr="00A65C17" w:rsidRDefault="00BF0E74" w:rsidP="00A65C17">
            <w:pPr>
              <w:overflowPunct w:val="0"/>
              <w:autoSpaceDE w:val="0"/>
              <w:autoSpaceDN w:val="0"/>
              <w:adjustRightInd w:val="0"/>
              <w:textAlignment w:val="baseline"/>
              <w:rPr>
                <w:rFonts w:eastAsia="SimSun"/>
              </w:rPr>
            </w:pPr>
          </w:p>
          <w:p w14:paraId="1F460BDA"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5D417246"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32C9DD98"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546D4DB"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96097B9"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9A95698"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6F72FBC" w14:textId="77777777" w:rsidTr="00A65C17">
        <w:tc>
          <w:tcPr>
            <w:tcW w:w="1809" w:type="dxa"/>
          </w:tcPr>
          <w:p w14:paraId="54F75884" w14:textId="77777777" w:rsidR="00BF0E74" w:rsidRPr="00A65C17" w:rsidRDefault="00BF0E74" w:rsidP="00A65C17">
            <w:pPr>
              <w:overflowPunct w:val="0"/>
              <w:autoSpaceDE w:val="0"/>
              <w:autoSpaceDN w:val="0"/>
              <w:adjustRightInd w:val="0"/>
              <w:textAlignment w:val="baseline"/>
              <w:rPr>
                <w:rFonts w:eastAsia="SimSun"/>
              </w:rPr>
            </w:pPr>
          </w:p>
          <w:p w14:paraId="300BB25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BC6A800"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F27D866"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6A59712"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29A17B76"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330A2340"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FB7352D" w14:textId="77777777" w:rsidTr="00A65C17">
        <w:tc>
          <w:tcPr>
            <w:tcW w:w="1809" w:type="dxa"/>
          </w:tcPr>
          <w:p w14:paraId="73EEFED5" w14:textId="77777777" w:rsidR="00BF0E74" w:rsidRPr="00A65C17" w:rsidRDefault="00BF0E74" w:rsidP="00A65C17">
            <w:pPr>
              <w:overflowPunct w:val="0"/>
              <w:autoSpaceDE w:val="0"/>
              <w:autoSpaceDN w:val="0"/>
              <w:adjustRightInd w:val="0"/>
              <w:textAlignment w:val="baseline"/>
              <w:rPr>
                <w:rFonts w:eastAsia="SimSun"/>
              </w:rPr>
            </w:pPr>
          </w:p>
          <w:p w14:paraId="32B332C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1FAFF0C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3BB5F9FC"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F4408A5"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00C8274"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AF54DD1"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4CBD8369" w14:textId="77777777" w:rsidTr="00A65C17">
        <w:tc>
          <w:tcPr>
            <w:tcW w:w="1809" w:type="dxa"/>
          </w:tcPr>
          <w:p w14:paraId="227FD657" w14:textId="77777777" w:rsidR="00BF0E74" w:rsidRPr="00A65C17" w:rsidRDefault="00BF0E74" w:rsidP="00A65C17">
            <w:pPr>
              <w:overflowPunct w:val="0"/>
              <w:autoSpaceDE w:val="0"/>
              <w:autoSpaceDN w:val="0"/>
              <w:adjustRightInd w:val="0"/>
              <w:textAlignment w:val="baseline"/>
              <w:rPr>
                <w:rFonts w:eastAsia="SimSun"/>
              </w:rPr>
            </w:pPr>
          </w:p>
          <w:p w14:paraId="1D4E9D07"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BEACBB7"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99611D6"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7D36F703"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0AF17B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182E8BFF"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594D497" w14:textId="77777777" w:rsidTr="00A65C17">
        <w:tc>
          <w:tcPr>
            <w:tcW w:w="1809" w:type="dxa"/>
          </w:tcPr>
          <w:p w14:paraId="1D6741D1" w14:textId="77777777" w:rsidR="00BF0E74" w:rsidRPr="00A65C17" w:rsidRDefault="00BF0E74" w:rsidP="00A65C17">
            <w:pPr>
              <w:overflowPunct w:val="0"/>
              <w:autoSpaceDE w:val="0"/>
              <w:autoSpaceDN w:val="0"/>
              <w:adjustRightInd w:val="0"/>
              <w:textAlignment w:val="baseline"/>
              <w:rPr>
                <w:rFonts w:eastAsia="SimSun"/>
              </w:rPr>
            </w:pPr>
          </w:p>
          <w:p w14:paraId="1D54AD45"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5487E856"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7CE914E3"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4D34D04"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93E525F"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36EAB7AA"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32B76E41" w14:textId="77777777" w:rsidTr="00A65C17">
        <w:tc>
          <w:tcPr>
            <w:tcW w:w="1809" w:type="dxa"/>
          </w:tcPr>
          <w:p w14:paraId="19AC8AE9" w14:textId="77777777" w:rsidR="00BF0E74" w:rsidRPr="00A65C17" w:rsidRDefault="00BF0E74" w:rsidP="00A65C17">
            <w:pPr>
              <w:overflowPunct w:val="0"/>
              <w:autoSpaceDE w:val="0"/>
              <w:autoSpaceDN w:val="0"/>
              <w:adjustRightInd w:val="0"/>
              <w:textAlignment w:val="baseline"/>
              <w:rPr>
                <w:rFonts w:eastAsia="SimSun"/>
              </w:rPr>
            </w:pPr>
          </w:p>
          <w:p w14:paraId="0B59CF42"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0F70DCD0"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77D3D620"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4CA7D2B"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73091B2"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D52208B"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DEADE42" w14:textId="77777777" w:rsidTr="00A65C17">
        <w:tc>
          <w:tcPr>
            <w:tcW w:w="1809" w:type="dxa"/>
          </w:tcPr>
          <w:p w14:paraId="420D93D2" w14:textId="77777777" w:rsidR="00BF0E74" w:rsidRPr="00A65C17" w:rsidRDefault="00BF0E74" w:rsidP="00A65C17">
            <w:pPr>
              <w:overflowPunct w:val="0"/>
              <w:autoSpaceDE w:val="0"/>
              <w:autoSpaceDN w:val="0"/>
              <w:adjustRightInd w:val="0"/>
              <w:textAlignment w:val="baseline"/>
              <w:rPr>
                <w:rFonts w:eastAsia="SimSun"/>
              </w:rPr>
            </w:pPr>
          </w:p>
          <w:p w14:paraId="1DECC1D2"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1ED469A9"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55E6401A"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7D35F8C3"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A955072"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D3BE5C6"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9FDC182" w14:textId="77777777" w:rsidTr="00A65C17">
        <w:tc>
          <w:tcPr>
            <w:tcW w:w="1809" w:type="dxa"/>
          </w:tcPr>
          <w:p w14:paraId="265D513C" w14:textId="77777777" w:rsidR="00BF0E74" w:rsidRPr="00A65C17" w:rsidRDefault="00BF0E74" w:rsidP="00A65C17">
            <w:pPr>
              <w:overflowPunct w:val="0"/>
              <w:autoSpaceDE w:val="0"/>
              <w:autoSpaceDN w:val="0"/>
              <w:adjustRightInd w:val="0"/>
              <w:textAlignment w:val="baseline"/>
              <w:rPr>
                <w:rFonts w:eastAsia="SimSun"/>
              </w:rPr>
            </w:pPr>
          </w:p>
          <w:p w14:paraId="65023AAB"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2191A417"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B50C465"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48B3FD2"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D1C08C5"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7895138"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A8D41A8" w14:textId="77777777" w:rsidTr="00A65C17">
        <w:tc>
          <w:tcPr>
            <w:tcW w:w="1809" w:type="dxa"/>
          </w:tcPr>
          <w:p w14:paraId="46F59548" w14:textId="77777777" w:rsidR="00BF0E74" w:rsidRPr="00A65C17" w:rsidRDefault="00BF0E74" w:rsidP="00A65C17">
            <w:pPr>
              <w:overflowPunct w:val="0"/>
              <w:autoSpaceDE w:val="0"/>
              <w:autoSpaceDN w:val="0"/>
              <w:adjustRightInd w:val="0"/>
              <w:textAlignment w:val="baseline"/>
              <w:rPr>
                <w:rFonts w:eastAsia="SimSun"/>
              </w:rPr>
            </w:pPr>
          </w:p>
          <w:p w14:paraId="566CCB10"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26B711D6"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5833FD3B"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D86AD01"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2A7E0C6"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4D66C480"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BDE9AF0" w14:textId="77777777" w:rsidTr="00A65C17">
        <w:tc>
          <w:tcPr>
            <w:tcW w:w="1809" w:type="dxa"/>
          </w:tcPr>
          <w:p w14:paraId="181CBE19" w14:textId="77777777" w:rsidR="00BF0E74" w:rsidRPr="00A65C17" w:rsidRDefault="00BF0E74" w:rsidP="00A65C17">
            <w:pPr>
              <w:overflowPunct w:val="0"/>
              <w:autoSpaceDE w:val="0"/>
              <w:autoSpaceDN w:val="0"/>
              <w:adjustRightInd w:val="0"/>
              <w:textAlignment w:val="baseline"/>
              <w:rPr>
                <w:rFonts w:eastAsia="SimSun"/>
              </w:rPr>
            </w:pPr>
          </w:p>
          <w:p w14:paraId="21B5867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BF57F91"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42BB7D1"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3C37941C"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B39BF14"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316431FE" w14:textId="77777777" w:rsidR="00BF0E74" w:rsidRPr="00A65C17" w:rsidRDefault="00BF0E74" w:rsidP="00A65C17">
            <w:pPr>
              <w:overflowPunct w:val="0"/>
              <w:autoSpaceDE w:val="0"/>
              <w:autoSpaceDN w:val="0"/>
              <w:adjustRightInd w:val="0"/>
              <w:textAlignment w:val="baseline"/>
              <w:rPr>
                <w:rFonts w:eastAsia="SimSun"/>
              </w:rPr>
            </w:pPr>
          </w:p>
        </w:tc>
      </w:tr>
    </w:tbl>
    <w:p w14:paraId="55EAD5D5" w14:textId="77777777" w:rsidR="00BF0E74" w:rsidRDefault="00BF0E74">
      <w:pPr>
        <w:pStyle w:val="Header"/>
        <w:tabs>
          <w:tab w:val="clear" w:pos="4153"/>
          <w:tab w:val="clear" w:pos="8306"/>
        </w:tabs>
        <w:rPr>
          <w:rFonts w:ascii="Verdana" w:hAnsi="Verdana"/>
        </w:rPr>
      </w:pPr>
    </w:p>
    <w:sectPr w:rsidR="00BF0E74">
      <w:headerReference w:type="default" r:id="rId22"/>
      <w:footerReference w:type="default" r:id="rId23"/>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DDE4" w14:textId="77777777" w:rsidR="00BA77B4" w:rsidRDefault="00BA77B4">
      <w:r>
        <w:separator/>
      </w:r>
    </w:p>
  </w:endnote>
  <w:endnote w:type="continuationSeparator" w:id="0">
    <w:p w14:paraId="6E809536" w14:textId="77777777" w:rsidR="00BA77B4" w:rsidRDefault="00BA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E27" w14:textId="77777777" w:rsidR="00411634" w:rsidRDefault="00411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A45A" w14:textId="77777777" w:rsidR="00411634" w:rsidRDefault="00411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EDB7" w14:textId="77777777" w:rsidR="00411634" w:rsidRDefault="004116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03D" w14:textId="77777777" w:rsidR="00DC4EFF" w:rsidRDefault="00DC4EF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EEBE" w14:textId="77777777" w:rsidR="00BA77B4" w:rsidRDefault="00BA77B4">
      <w:r>
        <w:separator/>
      </w:r>
    </w:p>
  </w:footnote>
  <w:footnote w:type="continuationSeparator" w:id="0">
    <w:p w14:paraId="096961FE" w14:textId="77777777" w:rsidR="00BA77B4" w:rsidRDefault="00BA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3195" w14:textId="77777777" w:rsidR="00411634" w:rsidRDefault="00411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44EB" w14:textId="77777777" w:rsidR="00411634" w:rsidRDefault="00411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6284" w14:textId="77777777" w:rsidR="00411634" w:rsidRDefault="004116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DC4EFF" w14:paraId="5901BA30"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6ABD9581" w14:textId="77777777" w:rsidR="00DC4EFF" w:rsidRDefault="00DC4EFF">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61D7326" w14:textId="4E2FDC89" w:rsidR="00DC4EFF" w:rsidRDefault="00411634">
          <w:pPr>
            <w:suppressAutoHyphens/>
            <w:jc w:val="center"/>
            <w:rPr>
              <w:rFonts w:ascii="Verdana" w:hAnsi="Verdana"/>
              <w:sz w:val="24"/>
              <w:lang w:val="en-US"/>
            </w:rPr>
          </w:pPr>
          <w:r>
            <w:rPr>
              <w:rFonts w:ascii="Verdana" w:hAnsi="Verdana"/>
              <w:sz w:val="24"/>
              <w:lang w:val="en-US"/>
            </w:rPr>
            <w:t>2</w:t>
          </w:r>
          <w:r w:rsidR="004A7476">
            <w:rPr>
              <w:rFonts w:ascii="Verdana" w:hAnsi="Verdana"/>
              <w:sz w:val="24"/>
              <w:lang w:val="en-US"/>
            </w:rPr>
            <w:t>7</w:t>
          </w:r>
        </w:p>
        <w:p w14:paraId="32D720E4" w14:textId="77777777" w:rsidR="004A7476" w:rsidRDefault="004A7476" w:rsidP="004A7476">
          <w:pPr>
            <w:suppressAutoHyphens/>
            <w:rPr>
              <w:rFonts w:ascii="Verdana" w:hAnsi="Verdana"/>
              <w:sz w:val="24"/>
              <w:lang w:val="en-US"/>
            </w:rPr>
          </w:pPr>
        </w:p>
      </w:tc>
      <w:tc>
        <w:tcPr>
          <w:tcW w:w="1246" w:type="dxa"/>
          <w:tcBorders>
            <w:left w:val="single" w:sz="12" w:space="0" w:color="808080"/>
            <w:bottom w:val="nil"/>
          </w:tcBorders>
          <w:vAlign w:val="center"/>
        </w:tcPr>
        <w:p w14:paraId="0215AB7D" w14:textId="77777777" w:rsidR="00DC4EFF" w:rsidRDefault="00DC4EFF">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E24F3D">
            <w:rPr>
              <w:rStyle w:val="PageNumber"/>
              <w:rFonts w:ascii="Verdana" w:hAnsi="Verdana"/>
              <w:noProof/>
              <w:color w:val="808080"/>
              <w:sz w:val="16"/>
            </w:rPr>
            <w:t>6</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14609A07" w14:textId="77777777" w:rsidR="00DC4EFF" w:rsidRDefault="00DC4EFF">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007F1317" w:rsidRPr="007F1317">
            <w:rPr>
              <w:rFonts w:ascii="Verdana" w:hAnsi="Verdana"/>
              <w:noProof/>
              <w:color w:val="808080"/>
              <w:sz w:val="16"/>
            </w:rPr>
            <w:t>01COSHH</w:t>
          </w:r>
          <w:r w:rsidR="007F1317">
            <w:rPr>
              <w:rFonts w:ascii="Verdana" w:hAnsi="Verdana"/>
              <w:noProof/>
              <w:color w:val="808080"/>
              <w:sz w:val="16"/>
              <w:lang w:val="en-US"/>
            </w:rPr>
            <w:t xml:space="preserve"> Assessment cement</w:t>
          </w:r>
          <w:r>
            <w:rPr>
              <w:rFonts w:ascii="Verdana" w:hAnsi="Verdana"/>
              <w:color w:val="808080"/>
              <w:sz w:val="16"/>
              <w:lang w:val="en-US"/>
            </w:rPr>
            <w:fldChar w:fldCharType="end"/>
          </w:r>
        </w:p>
      </w:tc>
    </w:tr>
  </w:tbl>
  <w:p w14:paraId="3250A465" w14:textId="77777777" w:rsidR="00DC4EFF" w:rsidRDefault="00DC4EFF">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D6B"/>
    <w:multiLevelType w:val="hybridMultilevel"/>
    <w:tmpl w:val="5A6E8606"/>
    <w:lvl w:ilvl="0" w:tplc="A3F465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50A7E"/>
    <w:rsid w:val="000A0A25"/>
    <w:rsid w:val="000A5850"/>
    <w:rsid w:val="000A6EB1"/>
    <w:rsid w:val="000D5E3F"/>
    <w:rsid w:val="00106D27"/>
    <w:rsid w:val="00117EEC"/>
    <w:rsid w:val="0015144E"/>
    <w:rsid w:val="00154380"/>
    <w:rsid w:val="001D4C46"/>
    <w:rsid w:val="00200BBE"/>
    <w:rsid w:val="00261D45"/>
    <w:rsid w:val="002B3F35"/>
    <w:rsid w:val="002B6D7D"/>
    <w:rsid w:val="002F21F5"/>
    <w:rsid w:val="00332804"/>
    <w:rsid w:val="00352866"/>
    <w:rsid w:val="003717ED"/>
    <w:rsid w:val="00381740"/>
    <w:rsid w:val="00393A00"/>
    <w:rsid w:val="003C4F11"/>
    <w:rsid w:val="003F1FEB"/>
    <w:rsid w:val="004065CC"/>
    <w:rsid w:val="00411634"/>
    <w:rsid w:val="00413B4C"/>
    <w:rsid w:val="0044026A"/>
    <w:rsid w:val="004A3CFA"/>
    <w:rsid w:val="004A7476"/>
    <w:rsid w:val="004C0577"/>
    <w:rsid w:val="004E1683"/>
    <w:rsid w:val="00523482"/>
    <w:rsid w:val="00532C04"/>
    <w:rsid w:val="005D45DB"/>
    <w:rsid w:val="00631BB4"/>
    <w:rsid w:val="00644763"/>
    <w:rsid w:val="00664BE2"/>
    <w:rsid w:val="006C0DF8"/>
    <w:rsid w:val="006D32BF"/>
    <w:rsid w:val="007441E1"/>
    <w:rsid w:val="007E61B0"/>
    <w:rsid w:val="007F1317"/>
    <w:rsid w:val="00803C0C"/>
    <w:rsid w:val="00832AD6"/>
    <w:rsid w:val="0084578C"/>
    <w:rsid w:val="008B3B82"/>
    <w:rsid w:val="008F1832"/>
    <w:rsid w:val="00902A5F"/>
    <w:rsid w:val="00916A69"/>
    <w:rsid w:val="009175C0"/>
    <w:rsid w:val="00971119"/>
    <w:rsid w:val="009A0FD8"/>
    <w:rsid w:val="009C1E73"/>
    <w:rsid w:val="009D5232"/>
    <w:rsid w:val="00A312FF"/>
    <w:rsid w:val="00A47E63"/>
    <w:rsid w:val="00A5274F"/>
    <w:rsid w:val="00A65C17"/>
    <w:rsid w:val="00A701DB"/>
    <w:rsid w:val="00A72C51"/>
    <w:rsid w:val="00A978D4"/>
    <w:rsid w:val="00AD24EE"/>
    <w:rsid w:val="00B0602E"/>
    <w:rsid w:val="00B2012B"/>
    <w:rsid w:val="00B207D5"/>
    <w:rsid w:val="00B24007"/>
    <w:rsid w:val="00B25041"/>
    <w:rsid w:val="00B44531"/>
    <w:rsid w:val="00B81776"/>
    <w:rsid w:val="00B85FE0"/>
    <w:rsid w:val="00B908DE"/>
    <w:rsid w:val="00B94B9B"/>
    <w:rsid w:val="00B975A0"/>
    <w:rsid w:val="00BA2A0C"/>
    <w:rsid w:val="00BA77B4"/>
    <w:rsid w:val="00BF0E74"/>
    <w:rsid w:val="00BF5F6A"/>
    <w:rsid w:val="00BF6BA9"/>
    <w:rsid w:val="00C07D46"/>
    <w:rsid w:val="00C14DD9"/>
    <w:rsid w:val="00C66347"/>
    <w:rsid w:val="00CD6837"/>
    <w:rsid w:val="00D23554"/>
    <w:rsid w:val="00D26132"/>
    <w:rsid w:val="00D318A3"/>
    <w:rsid w:val="00D3462E"/>
    <w:rsid w:val="00D55FEB"/>
    <w:rsid w:val="00DA32E6"/>
    <w:rsid w:val="00DB3211"/>
    <w:rsid w:val="00DC349E"/>
    <w:rsid w:val="00DC4EFF"/>
    <w:rsid w:val="00DE197C"/>
    <w:rsid w:val="00DF5AD8"/>
    <w:rsid w:val="00DF6C90"/>
    <w:rsid w:val="00E0168F"/>
    <w:rsid w:val="00E1432E"/>
    <w:rsid w:val="00E24F3D"/>
    <w:rsid w:val="00E434D0"/>
    <w:rsid w:val="00E513DF"/>
    <w:rsid w:val="00E6732F"/>
    <w:rsid w:val="00E92E5F"/>
    <w:rsid w:val="00EB6918"/>
    <w:rsid w:val="00EF49D7"/>
    <w:rsid w:val="00F100BD"/>
    <w:rsid w:val="00F14DD9"/>
    <w:rsid w:val="00F3259B"/>
    <w:rsid w:val="00F32FF6"/>
    <w:rsid w:val="00F56C2B"/>
    <w:rsid w:val="00F675ED"/>
    <w:rsid w:val="00F902AA"/>
    <w:rsid w:val="00F92438"/>
    <w:rsid w:val="00F92845"/>
    <w:rsid w:val="00FB596F"/>
    <w:rsid w:val="00FB6903"/>
    <w:rsid w:val="00FB7DD8"/>
    <w:rsid w:val="00FE072E"/>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colormru v:ext="edit" colors="#ffc,#5f5f5f"/>
      <o:colormenu v:ext="edit" strokecolor="red"/>
    </o:shapedefaults>
    <o:shapelayout v:ext="edit">
      <o:idmap v:ext="edit" data="1"/>
    </o:shapelayout>
  </w:shapeDefaults>
  <w:decimalSymbol w:val="."/>
  <w:listSeparator w:val=","/>
  <w14:docId w14:val="5452D84D"/>
  <w15:chartTrackingRefBased/>
  <w15:docId w15:val="{4B857818-1B9F-445B-8706-98B6AB1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14DD9"/>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2013-09-29T19:41:00Z</cp:lastPrinted>
  <dcterms:created xsi:type="dcterms:W3CDTF">2020-06-23T09:33:00Z</dcterms:created>
  <dcterms:modified xsi:type="dcterms:W3CDTF">2021-04-29T10:51:00Z</dcterms:modified>
</cp:coreProperties>
</file>